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3C7346" w14:textId="77777777" w:rsidR="00B42D5D" w:rsidRDefault="00000000">
      <w:pPr>
        <w:pStyle w:val="Pealkiri1"/>
      </w:pPr>
      <w:r>
        <w:t>PÕHIMATERJALIDE LOETELU</w:t>
      </w:r>
    </w:p>
    <w:p w14:paraId="6CD965C1" w14:textId="0A4D21B3" w:rsidR="00B42D5D" w:rsidRDefault="00B42D5D" w:rsidP="00C7689A">
      <w:pPr>
        <w:pStyle w:val="Pealkiri2"/>
        <w:numPr>
          <w:ilvl w:val="0"/>
          <w:numId w:val="0"/>
        </w:numPr>
        <w:ind w:left="576" w:hanging="576"/>
      </w:pPr>
    </w:p>
    <w:tbl>
      <w:tblPr>
        <w:tblW w:w="9345" w:type="dxa"/>
        <w:tblInd w:w="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6"/>
        <w:gridCol w:w="3464"/>
        <w:gridCol w:w="2459"/>
        <w:gridCol w:w="740"/>
        <w:gridCol w:w="851"/>
        <w:gridCol w:w="1275"/>
      </w:tblGrid>
      <w:tr w:rsidR="00B42D5D" w14:paraId="74935814" w14:textId="77777777" w:rsidTr="001F669D"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21A182" w14:textId="77777777" w:rsidR="00B42D5D" w:rsidRDefault="00000000">
            <w:pPr>
              <w:pStyle w:val="Standard"/>
              <w:jc w:val="center"/>
              <w:rPr>
                <w:rFonts w:cs="Calibri"/>
                <w:b/>
                <w:sz w:val="20"/>
                <w:szCs w:val="20"/>
                <w:lang w:eastAsia="ru-RU"/>
              </w:rPr>
            </w:pPr>
            <w:r>
              <w:rPr>
                <w:rFonts w:cs="Calibri"/>
                <w:b/>
                <w:sz w:val="20"/>
                <w:szCs w:val="20"/>
                <w:lang w:eastAsia="ru-RU"/>
              </w:rPr>
              <w:t>Jrk. nr.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3DF6EF" w14:textId="77777777" w:rsidR="00B42D5D" w:rsidRDefault="00000000">
            <w:pPr>
              <w:pStyle w:val="Standard"/>
              <w:jc w:val="center"/>
              <w:rPr>
                <w:rFonts w:cs="Calibri"/>
                <w:b/>
                <w:sz w:val="20"/>
                <w:szCs w:val="20"/>
                <w:lang w:eastAsia="ru-RU"/>
              </w:rPr>
            </w:pPr>
            <w:r>
              <w:rPr>
                <w:rFonts w:cs="Calibri"/>
                <w:b/>
                <w:sz w:val="20"/>
                <w:szCs w:val="20"/>
                <w:lang w:eastAsia="ru-RU"/>
              </w:rPr>
              <w:t>Materjali nimetus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36E84B" w14:textId="77777777" w:rsidR="00B42D5D" w:rsidRDefault="00000000">
            <w:pPr>
              <w:pStyle w:val="Standard"/>
              <w:jc w:val="center"/>
              <w:rPr>
                <w:rFonts w:cs="Calibri"/>
                <w:b/>
                <w:sz w:val="20"/>
                <w:szCs w:val="20"/>
                <w:lang w:eastAsia="ru-RU"/>
              </w:rPr>
            </w:pPr>
            <w:r>
              <w:rPr>
                <w:rFonts w:cs="Calibri"/>
                <w:b/>
                <w:sz w:val="20"/>
                <w:szCs w:val="20"/>
                <w:lang w:eastAsia="ru-RU"/>
              </w:rPr>
              <w:t>Tüüp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7A6B4C" w14:textId="77777777" w:rsidR="00B42D5D" w:rsidRDefault="00000000">
            <w:pPr>
              <w:pStyle w:val="Standard"/>
              <w:jc w:val="center"/>
              <w:rPr>
                <w:rFonts w:cs="Calibri"/>
                <w:b/>
                <w:sz w:val="20"/>
                <w:szCs w:val="20"/>
                <w:lang w:eastAsia="ru-RU"/>
              </w:rPr>
            </w:pPr>
            <w:proofErr w:type="spellStart"/>
            <w:r>
              <w:rPr>
                <w:rFonts w:cs="Calibri"/>
                <w:b/>
                <w:sz w:val="20"/>
                <w:szCs w:val="20"/>
                <w:lang w:eastAsia="ru-RU"/>
              </w:rPr>
              <w:t>Mõõt-ühik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732B95" w14:textId="77777777" w:rsidR="00B42D5D" w:rsidRDefault="00000000">
            <w:pPr>
              <w:pStyle w:val="Standard"/>
              <w:jc w:val="center"/>
              <w:rPr>
                <w:rFonts w:cs="Calibri"/>
                <w:b/>
                <w:sz w:val="20"/>
                <w:szCs w:val="20"/>
                <w:lang w:eastAsia="ru-RU"/>
              </w:rPr>
            </w:pPr>
            <w:r>
              <w:rPr>
                <w:rFonts w:cs="Calibri"/>
                <w:b/>
                <w:sz w:val="20"/>
                <w:szCs w:val="20"/>
                <w:lang w:eastAsia="ru-RU"/>
              </w:rPr>
              <w:t>Kogus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5BDF54" w14:textId="268AED5B" w:rsidR="00B42D5D" w:rsidRDefault="00000000">
            <w:pPr>
              <w:pStyle w:val="Standard"/>
              <w:jc w:val="center"/>
              <w:rPr>
                <w:rFonts w:cs="Calibri"/>
                <w:b/>
                <w:sz w:val="20"/>
                <w:szCs w:val="20"/>
                <w:lang w:eastAsia="ru-RU"/>
              </w:rPr>
            </w:pPr>
            <w:r>
              <w:rPr>
                <w:rFonts w:cs="Calibri"/>
                <w:b/>
                <w:sz w:val="20"/>
                <w:szCs w:val="20"/>
                <w:lang w:eastAsia="ru-RU"/>
              </w:rPr>
              <w:t>Märkus/</w:t>
            </w:r>
            <w:r w:rsidR="00065348">
              <w:rPr>
                <w:rFonts w:cs="Calibri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cs="Calibri"/>
                <w:b/>
                <w:sz w:val="20"/>
                <w:szCs w:val="20"/>
                <w:lang w:eastAsia="ru-RU"/>
              </w:rPr>
              <w:t>Tootja</w:t>
            </w:r>
          </w:p>
        </w:tc>
      </w:tr>
      <w:tr w:rsidR="00B42D5D" w14:paraId="5DE63E64" w14:textId="77777777" w:rsidTr="001F669D">
        <w:tc>
          <w:tcPr>
            <w:tcW w:w="5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A6EACE" w14:textId="77777777" w:rsidR="00B42D5D" w:rsidRDefault="00B42D5D">
            <w:pPr>
              <w:pStyle w:val="Standard"/>
              <w:numPr>
                <w:ilvl w:val="0"/>
                <w:numId w:val="12"/>
              </w:numPr>
              <w:overflowPunct w:val="0"/>
              <w:snapToGrid w:val="0"/>
              <w:ind w:left="113" w:firstLine="0"/>
              <w:rPr>
                <w:rFonts w:cs="Calibri"/>
                <w:iCs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8ABE46" w14:textId="6539A62F" w:rsidR="00B42D5D" w:rsidRDefault="00C62AA9">
            <w:pPr>
              <w:pStyle w:val="Standard"/>
              <w:rPr>
                <w:rFonts w:cs="Calibri"/>
                <w:color w:val="00000A"/>
                <w:sz w:val="20"/>
                <w:szCs w:val="20"/>
                <w:lang w:eastAsia="ru-RU"/>
              </w:rPr>
            </w:pPr>
            <w:r>
              <w:rPr>
                <w:rFonts w:cs="Calibri"/>
                <w:color w:val="00000A"/>
                <w:sz w:val="20"/>
                <w:szCs w:val="20"/>
                <w:lang w:eastAsia="ru-RU"/>
              </w:rPr>
              <w:t>Puurkaevupump</w:t>
            </w:r>
          </w:p>
        </w:tc>
        <w:tc>
          <w:tcPr>
            <w:tcW w:w="2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1D2AC2" w14:textId="14A4DF1F" w:rsidR="00B42D5D" w:rsidRPr="007A1E21" w:rsidRDefault="007A1E21">
            <w:pPr>
              <w:pStyle w:val="Standard"/>
              <w:jc w:val="center"/>
              <w:rPr>
                <w:sz w:val="20"/>
                <w:szCs w:val="20"/>
              </w:rPr>
            </w:pPr>
            <w:r w:rsidRPr="007A1E21">
              <w:rPr>
                <w:sz w:val="20"/>
                <w:szCs w:val="20"/>
              </w:rPr>
              <w:t>4’’, Q=</w:t>
            </w:r>
            <w:r>
              <w:rPr>
                <w:sz w:val="20"/>
                <w:szCs w:val="20"/>
              </w:rPr>
              <w:t>2,1 l/s, H=90m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74CEC7" w14:textId="2DE9313F" w:rsidR="00B42D5D" w:rsidRDefault="00065348">
            <w:pPr>
              <w:pStyle w:val="Standard"/>
              <w:jc w:val="center"/>
              <w:rPr>
                <w:rFonts w:cs="Calibri"/>
                <w:sz w:val="20"/>
                <w:szCs w:val="20"/>
                <w:lang w:eastAsia="ru-RU"/>
              </w:rPr>
            </w:pPr>
            <w:proofErr w:type="spellStart"/>
            <w:r>
              <w:rPr>
                <w:rFonts w:cs="Calibri"/>
                <w:sz w:val="20"/>
                <w:szCs w:val="20"/>
                <w:lang w:eastAsia="ru-RU"/>
              </w:rPr>
              <w:t>kmpl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A36119" w14:textId="3AC09406" w:rsidR="00B42D5D" w:rsidRDefault="00065348">
            <w:pPr>
              <w:pStyle w:val="Standard"/>
              <w:jc w:val="center"/>
              <w:rPr>
                <w:rFonts w:cs="Calibri"/>
                <w:color w:val="00000A"/>
                <w:sz w:val="20"/>
                <w:szCs w:val="20"/>
                <w:lang w:eastAsia="ru-RU"/>
              </w:rPr>
            </w:pPr>
            <w:r>
              <w:rPr>
                <w:rFonts w:cs="Calibri"/>
                <w:color w:val="00000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D0A8BE" w14:textId="749D3601" w:rsidR="00B42D5D" w:rsidRDefault="00B42D5D">
            <w:pPr>
              <w:pStyle w:val="Standard"/>
              <w:snapToGrid w:val="0"/>
              <w:jc w:val="center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7A1E21" w14:paraId="14475FCA" w14:textId="77777777" w:rsidTr="001F669D">
        <w:tc>
          <w:tcPr>
            <w:tcW w:w="5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B5D123" w14:textId="77777777" w:rsidR="007A1E21" w:rsidRDefault="007A1E21">
            <w:pPr>
              <w:pStyle w:val="Standard"/>
              <w:numPr>
                <w:ilvl w:val="0"/>
                <w:numId w:val="12"/>
              </w:numPr>
              <w:overflowPunct w:val="0"/>
              <w:snapToGrid w:val="0"/>
              <w:ind w:left="113" w:firstLine="0"/>
              <w:rPr>
                <w:rFonts w:cs="Calibri"/>
                <w:iCs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24E2DC" w14:textId="738ED6B8" w:rsidR="007A1E21" w:rsidRDefault="007A1E21">
            <w:pPr>
              <w:pStyle w:val="Standard"/>
              <w:rPr>
                <w:rFonts w:cs="Calibri"/>
                <w:color w:val="00000A"/>
                <w:sz w:val="20"/>
                <w:szCs w:val="20"/>
                <w:lang w:eastAsia="ru-RU"/>
              </w:rPr>
            </w:pPr>
            <w:r>
              <w:rPr>
                <w:rFonts w:cs="Calibri"/>
                <w:color w:val="00000A"/>
                <w:sz w:val="20"/>
                <w:szCs w:val="20"/>
                <w:lang w:eastAsia="ru-RU"/>
              </w:rPr>
              <w:t>Rõhurelee</w:t>
            </w:r>
          </w:p>
        </w:tc>
        <w:tc>
          <w:tcPr>
            <w:tcW w:w="2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200623" w14:textId="77A57774" w:rsidR="007A1E21" w:rsidRPr="007A1E21" w:rsidRDefault="007A1E21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1-10bar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983BFE" w14:textId="0BB8D2FA" w:rsidR="007A1E21" w:rsidRDefault="007A1E21">
            <w:pPr>
              <w:pStyle w:val="Standard"/>
              <w:jc w:val="center"/>
              <w:rPr>
                <w:rFonts w:cs="Calibri"/>
                <w:sz w:val="20"/>
                <w:szCs w:val="20"/>
                <w:lang w:eastAsia="ru-RU"/>
              </w:rPr>
            </w:pPr>
            <w:proofErr w:type="spellStart"/>
            <w:r>
              <w:rPr>
                <w:rFonts w:cs="Calibri"/>
                <w:sz w:val="20"/>
                <w:szCs w:val="20"/>
                <w:lang w:eastAsia="ru-RU"/>
              </w:rPr>
              <w:t>kmpl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42397F" w14:textId="4C828874" w:rsidR="007A1E21" w:rsidRDefault="007A1E21">
            <w:pPr>
              <w:pStyle w:val="Standard"/>
              <w:jc w:val="center"/>
              <w:rPr>
                <w:rFonts w:cs="Calibri"/>
                <w:color w:val="00000A"/>
                <w:sz w:val="20"/>
                <w:szCs w:val="20"/>
                <w:lang w:eastAsia="ru-RU"/>
              </w:rPr>
            </w:pPr>
            <w:r>
              <w:rPr>
                <w:rFonts w:cs="Calibri"/>
                <w:color w:val="00000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A475C8" w14:textId="4EA10FA2" w:rsidR="007A1E21" w:rsidRDefault="007A1E21">
            <w:pPr>
              <w:pStyle w:val="Standard"/>
              <w:snapToGrid w:val="0"/>
              <w:jc w:val="center"/>
              <w:rPr>
                <w:rFonts w:cs="Calibri"/>
                <w:sz w:val="20"/>
                <w:szCs w:val="20"/>
                <w:lang w:eastAsia="ru-RU"/>
              </w:rPr>
            </w:pPr>
            <w:r>
              <w:rPr>
                <w:rFonts w:cs="Calibri"/>
                <w:sz w:val="20"/>
                <w:szCs w:val="20"/>
                <w:lang w:eastAsia="ru-RU"/>
              </w:rPr>
              <w:t>Puurkaevu pumba juhtimiseks</w:t>
            </w:r>
          </w:p>
        </w:tc>
      </w:tr>
      <w:tr w:rsidR="00B42D5D" w14:paraId="2287FA0D" w14:textId="77777777" w:rsidTr="001F669D">
        <w:tc>
          <w:tcPr>
            <w:tcW w:w="5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F45E9A" w14:textId="77777777" w:rsidR="00B42D5D" w:rsidRDefault="00B42D5D">
            <w:pPr>
              <w:pStyle w:val="Standard"/>
              <w:numPr>
                <w:ilvl w:val="0"/>
                <w:numId w:val="11"/>
              </w:numPr>
              <w:overflowPunct w:val="0"/>
              <w:snapToGrid w:val="0"/>
              <w:ind w:left="113" w:firstLine="0"/>
              <w:rPr>
                <w:rFonts w:cs="Calibri"/>
                <w:iCs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DE1B0E" w14:textId="41E626A0" w:rsidR="00B42D5D" w:rsidRDefault="007A1E21">
            <w:pPr>
              <w:pStyle w:val="Standard"/>
              <w:rPr>
                <w:rFonts w:cs="Calibri"/>
                <w:color w:val="00000A"/>
                <w:sz w:val="20"/>
                <w:szCs w:val="20"/>
                <w:lang w:eastAsia="ru-RU"/>
              </w:rPr>
            </w:pPr>
            <w:r>
              <w:rPr>
                <w:rFonts w:cs="Calibri"/>
                <w:color w:val="auto"/>
                <w:sz w:val="20"/>
                <w:lang w:eastAsia="ru-RU"/>
              </w:rPr>
              <w:t xml:space="preserve">Veetorustik </w:t>
            </w:r>
          </w:p>
        </w:tc>
        <w:tc>
          <w:tcPr>
            <w:tcW w:w="2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8E0A32" w14:textId="682797C2" w:rsidR="00B42D5D" w:rsidRDefault="007A1E21" w:rsidP="00334583">
            <w:pPr>
              <w:pStyle w:val="Standard"/>
              <w:jc w:val="center"/>
            </w:pPr>
            <w:r>
              <w:rPr>
                <w:rFonts w:cs="Calibri"/>
                <w:color w:val="auto"/>
                <w:sz w:val="20"/>
                <w:lang w:eastAsia="ru-RU"/>
              </w:rPr>
              <w:t>PEM 40, PN10</w:t>
            </w:r>
            <w:r>
              <w:rPr>
                <w:rFonts w:cs="Calibri"/>
                <w:color w:val="auto"/>
                <w:sz w:val="20"/>
                <w:lang w:eastAsia="ru-RU"/>
              </w:rPr>
              <w:br/>
              <w:t>PEM20, PN10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29EF98" w14:textId="77777777" w:rsidR="00B42D5D" w:rsidRDefault="00000000">
            <w:pPr>
              <w:pStyle w:val="Standard"/>
              <w:jc w:val="center"/>
              <w:rPr>
                <w:rFonts w:cs="Calibri"/>
                <w:sz w:val="20"/>
                <w:szCs w:val="20"/>
                <w:lang w:eastAsia="ru-RU"/>
              </w:rPr>
            </w:pPr>
            <w:r>
              <w:rPr>
                <w:rFonts w:cs="Calibri"/>
                <w:sz w:val="20"/>
                <w:szCs w:val="20"/>
                <w:lang w:eastAsia="ru-RU"/>
              </w:rPr>
              <w:t>m</w:t>
            </w:r>
          </w:p>
          <w:p w14:paraId="0CE015DC" w14:textId="517A157D" w:rsidR="00B42D5D" w:rsidRDefault="00000000" w:rsidP="00334583">
            <w:pPr>
              <w:pStyle w:val="Standard"/>
              <w:jc w:val="center"/>
              <w:rPr>
                <w:rFonts w:cs="Calibri"/>
                <w:sz w:val="20"/>
                <w:szCs w:val="20"/>
                <w:lang w:eastAsia="ru-RU"/>
              </w:rPr>
            </w:pPr>
            <w:r>
              <w:rPr>
                <w:rFonts w:cs="Calibri"/>
                <w:sz w:val="20"/>
                <w:szCs w:val="20"/>
                <w:lang w:eastAsia="ru-RU"/>
              </w:rPr>
              <w:t>m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B35970" w14:textId="7EE3471D" w:rsidR="00B42D5D" w:rsidRDefault="007A1E21">
            <w:pPr>
              <w:pStyle w:val="Standard"/>
              <w:jc w:val="center"/>
              <w:rPr>
                <w:rFonts w:cs="Calibri"/>
                <w:color w:val="00000A"/>
                <w:sz w:val="20"/>
                <w:szCs w:val="20"/>
                <w:lang w:eastAsia="ru-RU"/>
              </w:rPr>
            </w:pPr>
            <w:r>
              <w:rPr>
                <w:rFonts w:cs="Calibri"/>
                <w:color w:val="00000A"/>
                <w:sz w:val="20"/>
                <w:szCs w:val="20"/>
                <w:lang w:eastAsia="ru-RU"/>
              </w:rPr>
              <w:t>15</w:t>
            </w:r>
          </w:p>
          <w:p w14:paraId="56F8CFEF" w14:textId="6186CB13" w:rsidR="00B42D5D" w:rsidRDefault="007A1E21" w:rsidP="00334583">
            <w:pPr>
              <w:pStyle w:val="Standard"/>
              <w:jc w:val="center"/>
              <w:rPr>
                <w:rFonts w:cs="Calibri"/>
                <w:color w:val="00000A"/>
                <w:sz w:val="20"/>
                <w:szCs w:val="20"/>
                <w:lang w:eastAsia="ru-RU"/>
              </w:rPr>
            </w:pPr>
            <w:r>
              <w:rPr>
                <w:rFonts w:cs="Calibri"/>
                <w:color w:val="00000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4DECF3" w14:textId="0278BA6F" w:rsidR="00B42D5D" w:rsidRDefault="00B42D5D">
            <w:pPr>
              <w:pStyle w:val="Standard"/>
              <w:snapToGrid w:val="0"/>
              <w:jc w:val="center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2A32C3" w14:paraId="08F165F3" w14:textId="77777777" w:rsidTr="001F669D">
        <w:tc>
          <w:tcPr>
            <w:tcW w:w="5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FFBDA3" w14:textId="77777777" w:rsidR="002A32C3" w:rsidRDefault="002A32C3" w:rsidP="002A32C3">
            <w:pPr>
              <w:pStyle w:val="Standard"/>
              <w:numPr>
                <w:ilvl w:val="0"/>
                <w:numId w:val="11"/>
              </w:numPr>
              <w:overflowPunct w:val="0"/>
              <w:snapToGrid w:val="0"/>
              <w:ind w:left="113" w:firstLine="0"/>
              <w:rPr>
                <w:rFonts w:cs="Calibri"/>
                <w:iCs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1AEA96" w14:textId="50835123" w:rsidR="002A32C3" w:rsidRDefault="007A1E21" w:rsidP="002A32C3">
            <w:pPr>
              <w:pStyle w:val="Standard"/>
              <w:rPr>
                <w:rFonts w:cs="Calibri"/>
                <w:color w:val="00000A"/>
                <w:sz w:val="20"/>
                <w:szCs w:val="20"/>
                <w:lang w:eastAsia="ru-RU"/>
              </w:rPr>
            </w:pPr>
            <w:r>
              <w:rPr>
                <w:rFonts w:cs="Calibri"/>
                <w:color w:val="auto"/>
                <w:sz w:val="20"/>
                <w:lang w:eastAsia="ru-RU"/>
              </w:rPr>
              <w:t>Hülsstoru</w:t>
            </w:r>
          </w:p>
        </w:tc>
        <w:tc>
          <w:tcPr>
            <w:tcW w:w="2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A64432" w14:textId="05C4B9BD" w:rsidR="002A32C3" w:rsidRDefault="007A1E21" w:rsidP="002A32C3">
            <w:pPr>
              <w:pStyle w:val="Standard"/>
              <w:jc w:val="center"/>
              <w:rPr>
                <w:rFonts w:cs="Calibri"/>
                <w:iCs/>
                <w:color w:val="00000A"/>
                <w:sz w:val="20"/>
                <w:szCs w:val="20"/>
                <w:lang w:eastAsia="ru-RU"/>
              </w:rPr>
            </w:pPr>
            <w:r>
              <w:rPr>
                <w:rFonts w:cs="Calibri"/>
                <w:iCs/>
                <w:color w:val="00000A"/>
                <w:sz w:val="20"/>
                <w:szCs w:val="20"/>
                <w:lang w:eastAsia="ru-RU"/>
              </w:rPr>
              <w:t>Nt. PP De110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932BDA" w14:textId="7E6E8BC6" w:rsidR="002A32C3" w:rsidRDefault="002A32C3" w:rsidP="002A32C3">
            <w:pPr>
              <w:pStyle w:val="Standard"/>
              <w:jc w:val="center"/>
              <w:rPr>
                <w:rFonts w:cs="Calibri"/>
                <w:sz w:val="20"/>
                <w:szCs w:val="20"/>
                <w:lang w:eastAsia="ru-RU"/>
              </w:rPr>
            </w:pPr>
            <w:r>
              <w:rPr>
                <w:rFonts w:cs="Calibri"/>
                <w:color w:val="auto"/>
                <w:sz w:val="20"/>
                <w:lang w:eastAsia="ru-RU"/>
              </w:rPr>
              <w:t>m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05FD12" w14:textId="39D86CBE" w:rsidR="002A32C3" w:rsidRDefault="007A1E21" w:rsidP="002A32C3">
            <w:pPr>
              <w:pStyle w:val="Standard"/>
              <w:jc w:val="center"/>
              <w:rPr>
                <w:rFonts w:cs="Calibri"/>
                <w:color w:val="00000A"/>
                <w:sz w:val="20"/>
                <w:szCs w:val="20"/>
                <w:lang w:eastAsia="ru-RU"/>
              </w:rPr>
            </w:pPr>
            <w:r>
              <w:rPr>
                <w:rFonts w:cs="Calibri"/>
                <w:color w:val="auto"/>
                <w:sz w:val="20"/>
                <w:lang w:eastAsia="ru-RU"/>
              </w:rPr>
              <w:t>7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CA8232" w14:textId="3E9A1826" w:rsidR="002A32C3" w:rsidRDefault="002A32C3" w:rsidP="002A32C3">
            <w:pPr>
              <w:pStyle w:val="Standard"/>
              <w:snapToGrid w:val="0"/>
              <w:jc w:val="center"/>
              <w:rPr>
                <w:rFonts w:cs="Calibri"/>
                <w:sz w:val="20"/>
                <w:szCs w:val="20"/>
                <w:lang w:eastAsia="ru-RU"/>
              </w:rPr>
            </w:pPr>
          </w:p>
        </w:tc>
      </w:tr>
      <w:tr w:rsidR="002A32C3" w14:paraId="2B8BC98E" w14:textId="77777777" w:rsidTr="001F669D">
        <w:tc>
          <w:tcPr>
            <w:tcW w:w="5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81EFCB" w14:textId="77777777" w:rsidR="002A32C3" w:rsidRDefault="002A32C3" w:rsidP="00C7689A">
            <w:pPr>
              <w:pStyle w:val="Standard"/>
              <w:numPr>
                <w:ilvl w:val="0"/>
                <w:numId w:val="11"/>
              </w:numPr>
              <w:overflowPunct w:val="0"/>
              <w:snapToGrid w:val="0"/>
              <w:ind w:left="113" w:firstLine="0"/>
              <w:jc w:val="center"/>
              <w:rPr>
                <w:rFonts w:cs="Calibri"/>
                <w:iCs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D8FD9D" w14:textId="7EB41DF5" w:rsidR="002A32C3" w:rsidRDefault="007A1E21" w:rsidP="00C7689A">
            <w:pPr>
              <w:pStyle w:val="Standard"/>
              <w:rPr>
                <w:rFonts w:cs="Calibri"/>
                <w:color w:val="auto"/>
                <w:sz w:val="20"/>
                <w:lang w:eastAsia="ru-RU"/>
              </w:rPr>
            </w:pPr>
            <w:r>
              <w:rPr>
                <w:rFonts w:cs="Calibri"/>
                <w:color w:val="auto"/>
                <w:sz w:val="20"/>
                <w:lang w:eastAsia="ru-RU"/>
              </w:rPr>
              <w:t>Adapter küttekaablile</w:t>
            </w:r>
          </w:p>
        </w:tc>
        <w:tc>
          <w:tcPr>
            <w:tcW w:w="2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8632B9" w14:textId="481251F5" w:rsidR="002A32C3" w:rsidRDefault="007A1E21" w:rsidP="00C7689A">
            <w:pPr>
              <w:pStyle w:val="Standard"/>
              <w:jc w:val="center"/>
              <w:rPr>
                <w:rFonts w:eastAsia="Calibri" w:cs="Calibri"/>
                <w:color w:val="auto"/>
                <w:sz w:val="20"/>
                <w:lang w:eastAsia="ru-RU"/>
              </w:rPr>
            </w:pPr>
            <w:r>
              <w:rPr>
                <w:rFonts w:eastAsia="Calibri" w:cs="Calibri"/>
                <w:iCs/>
                <w:color w:val="auto"/>
                <w:sz w:val="20"/>
                <w:lang w:eastAsia="ru-RU"/>
              </w:rPr>
              <w:t>PEM 40 torule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54B003" w14:textId="16B25EFF" w:rsidR="002A32C3" w:rsidRDefault="007A1E21" w:rsidP="00C7689A">
            <w:pPr>
              <w:pStyle w:val="Standard"/>
              <w:jc w:val="center"/>
              <w:rPr>
                <w:rFonts w:cs="Calibri"/>
                <w:color w:val="auto"/>
                <w:sz w:val="20"/>
                <w:lang w:eastAsia="ru-RU"/>
              </w:rPr>
            </w:pPr>
            <w:proofErr w:type="spellStart"/>
            <w:r>
              <w:rPr>
                <w:rFonts w:cs="Calibri"/>
                <w:color w:val="auto"/>
                <w:sz w:val="20"/>
                <w:lang w:eastAsia="ru-RU"/>
              </w:rPr>
              <w:t>kmpl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F11D88" w14:textId="12EC1D32" w:rsidR="002A32C3" w:rsidRDefault="002A32C3" w:rsidP="00C7689A">
            <w:pPr>
              <w:pStyle w:val="Standard"/>
              <w:jc w:val="center"/>
              <w:rPr>
                <w:rFonts w:cs="Calibri"/>
                <w:color w:val="auto"/>
                <w:sz w:val="20"/>
                <w:lang w:eastAsia="ru-RU"/>
              </w:rPr>
            </w:pPr>
            <w:r>
              <w:rPr>
                <w:rFonts w:cs="Calibri"/>
                <w:color w:val="auto"/>
                <w:sz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06DE53" w14:textId="4D79F842" w:rsidR="002A32C3" w:rsidRDefault="002A32C3" w:rsidP="00C7689A">
            <w:pPr>
              <w:pStyle w:val="Standard"/>
              <w:snapToGrid w:val="0"/>
              <w:jc w:val="center"/>
              <w:rPr>
                <w:rFonts w:cs="Calibri"/>
                <w:color w:val="auto"/>
                <w:sz w:val="20"/>
                <w:szCs w:val="20"/>
                <w:lang w:eastAsia="ru-RU"/>
              </w:rPr>
            </w:pPr>
          </w:p>
        </w:tc>
      </w:tr>
      <w:tr w:rsidR="007A1E21" w14:paraId="6F558950" w14:textId="77777777" w:rsidTr="001F669D">
        <w:tc>
          <w:tcPr>
            <w:tcW w:w="5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7AE633" w14:textId="77777777" w:rsidR="007A1E21" w:rsidRDefault="007A1E21" w:rsidP="00C7689A">
            <w:pPr>
              <w:pStyle w:val="Standard"/>
              <w:numPr>
                <w:ilvl w:val="0"/>
                <w:numId w:val="11"/>
              </w:numPr>
              <w:overflowPunct w:val="0"/>
              <w:snapToGrid w:val="0"/>
              <w:ind w:left="113" w:firstLine="0"/>
              <w:jc w:val="center"/>
              <w:rPr>
                <w:rFonts w:cs="Calibri"/>
                <w:iCs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DE2B2A" w14:textId="1A2A97A3" w:rsidR="007A1E21" w:rsidRDefault="007A1E21" w:rsidP="00C7689A">
            <w:pPr>
              <w:pStyle w:val="Standard"/>
              <w:rPr>
                <w:rFonts w:cs="Calibri"/>
                <w:color w:val="auto"/>
                <w:sz w:val="20"/>
                <w:lang w:eastAsia="ru-RU"/>
              </w:rPr>
            </w:pPr>
            <w:r>
              <w:rPr>
                <w:rFonts w:cs="Calibri"/>
                <w:color w:val="auto"/>
                <w:sz w:val="20"/>
                <w:lang w:eastAsia="ru-RU"/>
              </w:rPr>
              <w:t>Manomeeter</w:t>
            </w:r>
          </w:p>
        </w:tc>
        <w:tc>
          <w:tcPr>
            <w:tcW w:w="2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2AAED1" w14:textId="703F5CD7" w:rsidR="007A1E21" w:rsidRDefault="007A1E21" w:rsidP="00C7689A">
            <w:pPr>
              <w:pStyle w:val="Standard"/>
              <w:jc w:val="center"/>
              <w:rPr>
                <w:rFonts w:eastAsia="Calibri" w:cs="Calibri"/>
                <w:iCs/>
                <w:color w:val="auto"/>
                <w:sz w:val="20"/>
                <w:lang w:eastAsia="ru-RU"/>
              </w:rPr>
            </w:pPr>
            <w:r>
              <w:rPr>
                <w:rFonts w:eastAsia="Calibri" w:cs="Calibri"/>
                <w:iCs/>
                <w:color w:val="auto"/>
                <w:sz w:val="20"/>
                <w:lang w:eastAsia="ru-RU"/>
              </w:rPr>
              <w:t>1-10 bar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81697B" w14:textId="7F147DE8" w:rsidR="007A1E21" w:rsidRDefault="007A1E21" w:rsidP="00C7689A">
            <w:pPr>
              <w:pStyle w:val="Standard"/>
              <w:jc w:val="center"/>
              <w:rPr>
                <w:rFonts w:cs="Calibri"/>
                <w:color w:val="auto"/>
                <w:sz w:val="20"/>
                <w:lang w:eastAsia="ru-RU"/>
              </w:rPr>
            </w:pPr>
            <w:proofErr w:type="spellStart"/>
            <w:r>
              <w:rPr>
                <w:rFonts w:cs="Calibri"/>
                <w:color w:val="auto"/>
                <w:sz w:val="20"/>
                <w:lang w:eastAsia="ru-RU"/>
              </w:rPr>
              <w:t>kmpl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B8808F" w14:textId="0111599C" w:rsidR="007A1E21" w:rsidRDefault="00C7689A" w:rsidP="00C7689A">
            <w:pPr>
              <w:pStyle w:val="Standard"/>
              <w:jc w:val="center"/>
              <w:rPr>
                <w:rFonts w:cs="Calibri"/>
                <w:color w:val="auto"/>
                <w:sz w:val="20"/>
                <w:lang w:eastAsia="ru-RU"/>
              </w:rPr>
            </w:pPr>
            <w:r>
              <w:rPr>
                <w:rFonts w:cs="Calibri"/>
                <w:color w:val="auto"/>
                <w:sz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289E80" w14:textId="77777777" w:rsidR="007A1E21" w:rsidRDefault="007A1E21" w:rsidP="00C7689A">
            <w:pPr>
              <w:pStyle w:val="Standard"/>
              <w:snapToGrid w:val="0"/>
              <w:jc w:val="center"/>
              <w:rPr>
                <w:rFonts w:cs="Calibri"/>
                <w:color w:val="auto"/>
                <w:sz w:val="20"/>
                <w:szCs w:val="20"/>
                <w:lang w:eastAsia="ru-RU"/>
              </w:rPr>
            </w:pPr>
          </w:p>
        </w:tc>
      </w:tr>
      <w:tr w:rsidR="00C7689A" w14:paraId="40CE1958" w14:textId="77777777" w:rsidTr="001F669D">
        <w:tc>
          <w:tcPr>
            <w:tcW w:w="5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78063A" w14:textId="77777777" w:rsidR="00C7689A" w:rsidRDefault="00C7689A" w:rsidP="00C7689A">
            <w:pPr>
              <w:pStyle w:val="Standard"/>
              <w:numPr>
                <w:ilvl w:val="0"/>
                <w:numId w:val="11"/>
              </w:numPr>
              <w:overflowPunct w:val="0"/>
              <w:snapToGrid w:val="0"/>
              <w:ind w:left="113" w:firstLine="0"/>
              <w:jc w:val="center"/>
              <w:rPr>
                <w:rFonts w:cs="Calibri"/>
                <w:iCs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93B049" w14:textId="52892569" w:rsidR="00C7689A" w:rsidRDefault="00C7689A" w:rsidP="00C7689A">
            <w:pPr>
              <w:pStyle w:val="Standard"/>
              <w:rPr>
                <w:rFonts w:cs="Calibri"/>
                <w:color w:val="auto"/>
                <w:sz w:val="20"/>
                <w:lang w:eastAsia="ru-RU"/>
              </w:rPr>
            </w:pPr>
            <w:r>
              <w:rPr>
                <w:rFonts w:cs="Calibri"/>
                <w:color w:val="auto"/>
                <w:sz w:val="20"/>
                <w:lang w:eastAsia="ru-RU"/>
              </w:rPr>
              <w:t>Rõhualandusventiil</w:t>
            </w:r>
          </w:p>
        </w:tc>
        <w:tc>
          <w:tcPr>
            <w:tcW w:w="2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DEA72D" w14:textId="688DFD94" w:rsidR="00C7689A" w:rsidRDefault="00C7689A" w:rsidP="00C7689A">
            <w:pPr>
              <w:pStyle w:val="Standard"/>
              <w:jc w:val="center"/>
              <w:rPr>
                <w:rFonts w:eastAsia="Calibri" w:cs="Calibri"/>
                <w:iCs/>
                <w:color w:val="auto"/>
                <w:sz w:val="20"/>
                <w:lang w:eastAsia="ru-RU"/>
              </w:rPr>
            </w:pPr>
            <w:r>
              <w:rPr>
                <w:rFonts w:eastAsia="Calibri" w:cs="Calibri"/>
                <w:iCs/>
                <w:color w:val="auto"/>
                <w:sz w:val="20"/>
                <w:lang w:eastAsia="ru-RU"/>
              </w:rPr>
              <w:t>1-1/4’’ 1,5-6 bar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C04E34" w14:textId="70F72711" w:rsidR="00C7689A" w:rsidRDefault="00C7689A" w:rsidP="00C7689A">
            <w:pPr>
              <w:pStyle w:val="Standard"/>
              <w:jc w:val="center"/>
              <w:rPr>
                <w:rFonts w:cs="Calibri"/>
                <w:color w:val="auto"/>
                <w:sz w:val="20"/>
                <w:lang w:eastAsia="ru-RU"/>
              </w:rPr>
            </w:pPr>
            <w:proofErr w:type="spellStart"/>
            <w:r>
              <w:rPr>
                <w:rFonts w:cs="Calibri"/>
                <w:color w:val="auto"/>
                <w:sz w:val="20"/>
                <w:lang w:eastAsia="ru-RU"/>
              </w:rPr>
              <w:t>kmpl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84E71A" w14:textId="54A2B547" w:rsidR="00C7689A" w:rsidRDefault="00C7689A" w:rsidP="00C7689A">
            <w:pPr>
              <w:pStyle w:val="Standard"/>
              <w:jc w:val="center"/>
              <w:rPr>
                <w:rFonts w:cs="Calibri"/>
                <w:color w:val="auto"/>
                <w:sz w:val="20"/>
                <w:lang w:eastAsia="ru-RU"/>
              </w:rPr>
            </w:pPr>
            <w:r>
              <w:rPr>
                <w:rFonts w:cs="Calibri"/>
                <w:color w:val="auto"/>
                <w:sz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A28B7D" w14:textId="77777777" w:rsidR="00C7689A" w:rsidRDefault="00C7689A" w:rsidP="00C7689A">
            <w:pPr>
              <w:pStyle w:val="Standard"/>
              <w:snapToGrid w:val="0"/>
              <w:jc w:val="center"/>
              <w:rPr>
                <w:rFonts w:cs="Calibri"/>
                <w:color w:val="auto"/>
                <w:sz w:val="20"/>
                <w:szCs w:val="20"/>
                <w:lang w:eastAsia="ru-RU"/>
              </w:rPr>
            </w:pPr>
          </w:p>
        </w:tc>
      </w:tr>
      <w:tr w:rsidR="00C7689A" w14:paraId="20FEEF5F" w14:textId="77777777" w:rsidTr="001F669D">
        <w:tc>
          <w:tcPr>
            <w:tcW w:w="5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52C658" w14:textId="77777777" w:rsidR="00C7689A" w:rsidRDefault="00C7689A" w:rsidP="00C7689A">
            <w:pPr>
              <w:pStyle w:val="Standard"/>
              <w:numPr>
                <w:ilvl w:val="0"/>
                <w:numId w:val="11"/>
              </w:numPr>
              <w:overflowPunct w:val="0"/>
              <w:snapToGrid w:val="0"/>
              <w:ind w:left="113" w:firstLine="0"/>
              <w:jc w:val="center"/>
              <w:rPr>
                <w:rFonts w:cs="Calibri"/>
                <w:iCs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8FED9E" w14:textId="4DEABB1D" w:rsidR="00C7689A" w:rsidRDefault="00C7689A" w:rsidP="00C7689A">
            <w:pPr>
              <w:pStyle w:val="Standard"/>
              <w:rPr>
                <w:rFonts w:cs="Calibri"/>
                <w:color w:val="auto"/>
                <w:sz w:val="20"/>
                <w:lang w:eastAsia="ru-RU"/>
              </w:rPr>
            </w:pPr>
            <w:r>
              <w:rPr>
                <w:rFonts w:cs="Calibri"/>
                <w:color w:val="auto"/>
                <w:sz w:val="20"/>
                <w:lang w:eastAsia="ru-RU"/>
              </w:rPr>
              <w:t xml:space="preserve">Kuulkraan </w:t>
            </w:r>
          </w:p>
        </w:tc>
        <w:tc>
          <w:tcPr>
            <w:tcW w:w="2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7AB04A" w14:textId="77777777" w:rsidR="00C7689A" w:rsidRDefault="00C7689A" w:rsidP="00C7689A">
            <w:pPr>
              <w:pStyle w:val="Standard"/>
              <w:jc w:val="center"/>
              <w:rPr>
                <w:rFonts w:cs="Calibri"/>
                <w:color w:val="auto"/>
                <w:sz w:val="20"/>
                <w:lang w:eastAsia="ru-RU"/>
              </w:rPr>
            </w:pPr>
            <w:r>
              <w:rPr>
                <w:rFonts w:eastAsia="Calibri" w:cs="Calibri"/>
                <w:iCs/>
                <w:color w:val="auto"/>
                <w:sz w:val="20"/>
                <w:lang w:eastAsia="ru-RU"/>
              </w:rPr>
              <w:t>DN32</w:t>
            </w:r>
            <w:r>
              <w:rPr>
                <w:rFonts w:cs="Calibri"/>
                <w:color w:val="auto"/>
                <w:sz w:val="20"/>
                <w:lang w:eastAsia="ru-RU"/>
              </w:rPr>
              <w:br/>
              <w:t>DN20</w:t>
            </w:r>
          </w:p>
          <w:p w14:paraId="199BA376" w14:textId="645E1746" w:rsidR="00C7689A" w:rsidRDefault="00C7689A" w:rsidP="00C7689A">
            <w:pPr>
              <w:pStyle w:val="Standard"/>
              <w:jc w:val="center"/>
              <w:rPr>
                <w:rFonts w:eastAsia="Calibri" w:cs="Calibri"/>
                <w:iCs/>
                <w:color w:val="auto"/>
                <w:sz w:val="20"/>
                <w:lang w:eastAsia="ru-RU"/>
              </w:rPr>
            </w:pPr>
            <w:r>
              <w:rPr>
                <w:rFonts w:cs="Calibri"/>
                <w:color w:val="auto"/>
                <w:sz w:val="20"/>
                <w:lang w:eastAsia="ru-RU"/>
              </w:rPr>
              <w:t>DN15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05AFBF" w14:textId="77777777" w:rsidR="00C7689A" w:rsidRDefault="00C7689A" w:rsidP="00C7689A">
            <w:pPr>
              <w:pStyle w:val="Standard"/>
              <w:jc w:val="center"/>
              <w:rPr>
                <w:rFonts w:cs="Calibri"/>
                <w:color w:val="auto"/>
                <w:sz w:val="20"/>
                <w:lang w:eastAsia="ru-RU"/>
              </w:rPr>
            </w:pPr>
            <w:r>
              <w:rPr>
                <w:rFonts w:cs="Calibri"/>
                <w:color w:val="auto"/>
                <w:sz w:val="20"/>
                <w:lang w:eastAsia="ru-RU"/>
              </w:rPr>
              <w:t>tk</w:t>
            </w:r>
            <w:r>
              <w:rPr>
                <w:rFonts w:cs="Calibri"/>
                <w:color w:val="auto"/>
                <w:sz w:val="20"/>
                <w:lang w:eastAsia="ru-RU"/>
              </w:rPr>
              <w:br/>
            </w:r>
            <w:proofErr w:type="spellStart"/>
            <w:r>
              <w:rPr>
                <w:rFonts w:cs="Calibri"/>
                <w:color w:val="auto"/>
                <w:sz w:val="20"/>
                <w:lang w:eastAsia="ru-RU"/>
              </w:rPr>
              <w:t>tk</w:t>
            </w:r>
            <w:proofErr w:type="spellEnd"/>
          </w:p>
          <w:p w14:paraId="02DAB046" w14:textId="281A6B90" w:rsidR="00C7689A" w:rsidRDefault="00C7689A" w:rsidP="00C7689A">
            <w:pPr>
              <w:pStyle w:val="Standard"/>
              <w:jc w:val="center"/>
              <w:rPr>
                <w:rFonts w:cs="Calibri"/>
                <w:color w:val="auto"/>
                <w:sz w:val="20"/>
                <w:lang w:eastAsia="ru-RU"/>
              </w:rPr>
            </w:pPr>
            <w:r>
              <w:rPr>
                <w:rFonts w:cs="Calibri"/>
                <w:color w:val="auto"/>
                <w:sz w:val="20"/>
                <w:lang w:eastAsia="ru-RU"/>
              </w:rPr>
              <w:t>tk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D45238" w14:textId="77777777" w:rsidR="00C7689A" w:rsidRDefault="00C7689A" w:rsidP="00C7689A">
            <w:pPr>
              <w:pStyle w:val="Standard"/>
              <w:jc w:val="center"/>
              <w:rPr>
                <w:rFonts w:cs="Calibri"/>
                <w:color w:val="auto"/>
                <w:sz w:val="20"/>
                <w:lang w:eastAsia="ru-RU"/>
              </w:rPr>
            </w:pPr>
            <w:r>
              <w:rPr>
                <w:rFonts w:cs="Calibri"/>
                <w:color w:val="auto"/>
                <w:sz w:val="20"/>
                <w:lang w:eastAsia="ru-RU"/>
              </w:rPr>
              <w:t>16</w:t>
            </w:r>
          </w:p>
          <w:p w14:paraId="54AC8039" w14:textId="77777777" w:rsidR="00C7689A" w:rsidRDefault="00C7689A" w:rsidP="00C7689A">
            <w:pPr>
              <w:pStyle w:val="Standard"/>
              <w:jc w:val="center"/>
              <w:rPr>
                <w:rFonts w:cs="Calibri"/>
                <w:color w:val="auto"/>
                <w:sz w:val="20"/>
                <w:lang w:eastAsia="ru-RU"/>
              </w:rPr>
            </w:pPr>
            <w:r>
              <w:rPr>
                <w:rFonts w:cs="Calibri"/>
                <w:color w:val="auto"/>
                <w:sz w:val="20"/>
                <w:lang w:eastAsia="ru-RU"/>
              </w:rPr>
              <w:t>1</w:t>
            </w:r>
          </w:p>
          <w:p w14:paraId="1AA92F12" w14:textId="78BFFB3F" w:rsidR="00C7689A" w:rsidRDefault="00C7689A" w:rsidP="00C7689A">
            <w:pPr>
              <w:pStyle w:val="Standard"/>
              <w:jc w:val="center"/>
              <w:rPr>
                <w:rFonts w:cs="Calibri"/>
                <w:color w:val="auto"/>
                <w:sz w:val="20"/>
                <w:lang w:eastAsia="ru-RU"/>
              </w:rPr>
            </w:pPr>
            <w:r>
              <w:rPr>
                <w:rFonts w:cs="Calibri"/>
                <w:color w:val="auto"/>
                <w:sz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7F7D83" w14:textId="77777777" w:rsidR="00C7689A" w:rsidRDefault="00C7689A" w:rsidP="00C7689A">
            <w:pPr>
              <w:pStyle w:val="Standard"/>
              <w:snapToGrid w:val="0"/>
              <w:jc w:val="center"/>
              <w:rPr>
                <w:rFonts w:cs="Calibri"/>
                <w:color w:val="auto"/>
                <w:sz w:val="20"/>
                <w:szCs w:val="20"/>
                <w:lang w:eastAsia="ru-RU"/>
              </w:rPr>
            </w:pPr>
          </w:p>
        </w:tc>
      </w:tr>
      <w:tr w:rsidR="00C7689A" w14:paraId="62FC577A" w14:textId="77777777" w:rsidTr="001F669D">
        <w:tc>
          <w:tcPr>
            <w:tcW w:w="5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B8366D" w14:textId="77777777" w:rsidR="00C7689A" w:rsidRDefault="00C7689A" w:rsidP="00C7689A">
            <w:pPr>
              <w:pStyle w:val="Standard"/>
              <w:numPr>
                <w:ilvl w:val="0"/>
                <w:numId w:val="11"/>
              </w:numPr>
              <w:overflowPunct w:val="0"/>
              <w:snapToGrid w:val="0"/>
              <w:ind w:left="113" w:firstLine="0"/>
              <w:jc w:val="center"/>
              <w:rPr>
                <w:rFonts w:cs="Calibri"/>
                <w:iCs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0CCF88" w14:textId="1EC52E13" w:rsidR="00C7689A" w:rsidRDefault="00C7689A" w:rsidP="00C7689A">
            <w:pPr>
              <w:pStyle w:val="Standard"/>
              <w:rPr>
                <w:rFonts w:cs="Calibri"/>
                <w:color w:val="auto"/>
                <w:sz w:val="20"/>
                <w:lang w:eastAsia="ru-RU"/>
              </w:rPr>
            </w:pPr>
            <w:r>
              <w:rPr>
                <w:rFonts w:cs="Calibri"/>
                <w:color w:val="auto"/>
                <w:sz w:val="20"/>
                <w:lang w:eastAsia="ru-RU"/>
              </w:rPr>
              <w:t>Eelfilter</w:t>
            </w:r>
          </w:p>
        </w:tc>
        <w:tc>
          <w:tcPr>
            <w:tcW w:w="2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828FBC" w14:textId="2E41AB4F" w:rsidR="00C7689A" w:rsidRDefault="00C7689A" w:rsidP="00C7689A">
            <w:pPr>
              <w:pStyle w:val="Standard"/>
              <w:jc w:val="center"/>
              <w:rPr>
                <w:rFonts w:eastAsia="Calibri" w:cs="Calibri"/>
                <w:iCs/>
                <w:color w:val="auto"/>
                <w:sz w:val="20"/>
                <w:lang w:eastAsia="ru-RU"/>
              </w:rPr>
            </w:pPr>
            <w:proofErr w:type="spellStart"/>
            <w:r>
              <w:rPr>
                <w:rFonts w:eastAsia="Calibri" w:cs="Calibri"/>
                <w:iCs/>
                <w:color w:val="auto"/>
                <w:sz w:val="20"/>
                <w:lang w:eastAsia="ru-RU"/>
              </w:rPr>
              <w:t>Fulfill</w:t>
            </w:r>
            <w:proofErr w:type="spellEnd"/>
            <w:r>
              <w:rPr>
                <w:rFonts w:eastAsia="Calibri" w:cs="Calibri"/>
                <w:iCs/>
                <w:color w:val="auto"/>
                <w:sz w:val="20"/>
                <w:lang w:eastAsia="ru-RU"/>
              </w:rPr>
              <w:t xml:space="preserve"> filter 1-1/4’’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D11EE6" w14:textId="4AD4D47C" w:rsidR="00C7689A" w:rsidRDefault="00C7689A" w:rsidP="00C7689A">
            <w:pPr>
              <w:pStyle w:val="Standard"/>
              <w:jc w:val="center"/>
              <w:rPr>
                <w:rFonts w:cs="Calibri"/>
                <w:color w:val="auto"/>
                <w:sz w:val="20"/>
                <w:lang w:eastAsia="ru-RU"/>
              </w:rPr>
            </w:pPr>
            <w:proofErr w:type="spellStart"/>
            <w:r>
              <w:rPr>
                <w:rFonts w:cs="Calibri"/>
                <w:color w:val="auto"/>
                <w:sz w:val="20"/>
                <w:lang w:eastAsia="ru-RU"/>
              </w:rPr>
              <w:t>kmpl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9B4434" w14:textId="61E8847E" w:rsidR="00C7689A" w:rsidRDefault="00C7689A" w:rsidP="00C7689A">
            <w:pPr>
              <w:pStyle w:val="Standard"/>
              <w:jc w:val="center"/>
              <w:rPr>
                <w:rFonts w:cs="Calibri"/>
                <w:color w:val="auto"/>
                <w:sz w:val="20"/>
                <w:lang w:eastAsia="ru-RU"/>
              </w:rPr>
            </w:pPr>
            <w:r>
              <w:rPr>
                <w:rFonts w:cs="Calibri"/>
                <w:color w:val="auto"/>
                <w:sz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947940" w14:textId="77777777" w:rsidR="00C7689A" w:rsidRDefault="00C7689A" w:rsidP="00C7689A">
            <w:pPr>
              <w:pStyle w:val="Standard"/>
              <w:snapToGrid w:val="0"/>
              <w:jc w:val="center"/>
              <w:rPr>
                <w:rFonts w:cs="Calibri"/>
                <w:color w:val="auto"/>
                <w:sz w:val="20"/>
                <w:szCs w:val="20"/>
                <w:lang w:eastAsia="ru-RU"/>
              </w:rPr>
            </w:pPr>
          </w:p>
        </w:tc>
      </w:tr>
      <w:tr w:rsidR="00C7689A" w14:paraId="6C5A2B72" w14:textId="77777777" w:rsidTr="001F669D">
        <w:tc>
          <w:tcPr>
            <w:tcW w:w="5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5963F5" w14:textId="77777777" w:rsidR="00C7689A" w:rsidRDefault="00C7689A" w:rsidP="00C7689A">
            <w:pPr>
              <w:pStyle w:val="Standard"/>
              <w:numPr>
                <w:ilvl w:val="0"/>
                <w:numId w:val="11"/>
              </w:numPr>
              <w:overflowPunct w:val="0"/>
              <w:snapToGrid w:val="0"/>
              <w:ind w:left="113" w:firstLine="0"/>
              <w:jc w:val="center"/>
              <w:rPr>
                <w:rFonts w:cs="Calibri"/>
                <w:iCs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5C7FAC" w14:textId="785CAB75" w:rsidR="00C7689A" w:rsidRDefault="00C7689A" w:rsidP="00C7689A">
            <w:pPr>
              <w:pStyle w:val="Standard"/>
              <w:rPr>
                <w:rFonts w:cs="Calibri"/>
                <w:color w:val="auto"/>
                <w:sz w:val="20"/>
                <w:lang w:eastAsia="ru-RU"/>
              </w:rPr>
            </w:pPr>
            <w:r>
              <w:rPr>
                <w:rFonts w:cs="Calibri"/>
                <w:color w:val="auto"/>
                <w:sz w:val="20"/>
                <w:lang w:eastAsia="ru-RU"/>
              </w:rPr>
              <w:t xml:space="preserve">Veefilter </w:t>
            </w:r>
          </w:p>
        </w:tc>
        <w:tc>
          <w:tcPr>
            <w:tcW w:w="2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9AE93E" w14:textId="162A9C8C" w:rsidR="00C7689A" w:rsidRDefault="00C7689A" w:rsidP="00C7689A">
            <w:pPr>
              <w:pStyle w:val="Standard"/>
              <w:jc w:val="center"/>
              <w:rPr>
                <w:rFonts w:eastAsia="Calibri" w:cs="Calibri"/>
                <w:iCs/>
                <w:color w:val="auto"/>
                <w:sz w:val="20"/>
                <w:lang w:eastAsia="ru-RU"/>
              </w:rPr>
            </w:pPr>
            <w:r>
              <w:rPr>
                <w:rFonts w:cs="Calibri"/>
                <w:color w:val="auto"/>
                <w:sz w:val="20"/>
                <w:lang w:eastAsia="ru-RU"/>
              </w:rPr>
              <w:t xml:space="preserve">Air </w:t>
            </w:r>
            <w:proofErr w:type="spellStart"/>
            <w:r>
              <w:rPr>
                <w:rFonts w:cs="Calibri"/>
                <w:color w:val="auto"/>
                <w:sz w:val="20"/>
                <w:lang w:eastAsia="ru-RU"/>
              </w:rPr>
              <w:t>Filox</w:t>
            </w:r>
            <w:proofErr w:type="spellEnd"/>
            <w:r>
              <w:rPr>
                <w:rFonts w:cs="Calibri"/>
                <w:color w:val="auto"/>
                <w:sz w:val="20"/>
                <w:lang w:eastAsia="ru-RU"/>
              </w:rPr>
              <w:t xml:space="preserve"> 60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F29776" w14:textId="4C11B174" w:rsidR="00C7689A" w:rsidRDefault="00C7689A" w:rsidP="00C7689A">
            <w:pPr>
              <w:pStyle w:val="Standard"/>
              <w:jc w:val="center"/>
              <w:rPr>
                <w:rFonts w:cs="Calibri"/>
                <w:color w:val="auto"/>
                <w:sz w:val="20"/>
                <w:lang w:eastAsia="ru-RU"/>
              </w:rPr>
            </w:pPr>
            <w:proofErr w:type="spellStart"/>
            <w:r>
              <w:rPr>
                <w:rFonts w:cs="Calibri"/>
                <w:color w:val="auto"/>
                <w:sz w:val="20"/>
                <w:lang w:eastAsia="ru-RU"/>
              </w:rPr>
              <w:t>kmpl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A95C96" w14:textId="5DD1951E" w:rsidR="00C7689A" w:rsidRDefault="00C7689A" w:rsidP="00C7689A">
            <w:pPr>
              <w:pStyle w:val="Standard"/>
              <w:jc w:val="center"/>
              <w:rPr>
                <w:rFonts w:cs="Calibri"/>
                <w:color w:val="auto"/>
                <w:sz w:val="20"/>
                <w:lang w:eastAsia="ru-RU"/>
              </w:rPr>
            </w:pPr>
            <w:r>
              <w:rPr>
                <w:rFonts w:cs="Calibri"/>
                <w:color w:val="auto"/>
                <w:sz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51D4B6" w14:textId="77777777" w:rsidR="00C7689A" w:rsidRDefault="00C7689A" w:rsidP="00C7689A">
            <w:pPr>
              <w:pStyle w:val="Standard"/>
              <w:snapToGrid w:val="0"/>
              <w:jc w:val="center"/>
              <w:rPr>
                <w:rFonts w:cs="Calibri"/>
                <w:color w:val="auto"/>
                <w:sz w:val="20"/>
                <w:szCs w:val="20"/>
                <w:lang w:eastAsia="ru-RU"/>
              </w:rPr>
            </w:pPr>
          </w:p>
        </w:tc>
      </w:tr>
      <w:tr w:rsidR="00C7689A" w14:paraId="6855A491" w14:textId="77777777" w:rsidTr="001F669D">
        <w:tc>
          <w:tcPr>
            <w:tcW w:w="5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D14C89" w14:textId="77777777" w:rsidR="00C7689A" w:rsidRDefault="00C7689A" w:rsidP="00C7689A">
            <w:pPr>
              <w:pStyle w:val="Standard"/>
              <w:numPr>
                <w:ilvl w:val="0"/>
                <w:numId w:val="11"/>
              </w:numPr>
              <w:overflowPunct w:val="0"/>
              <w:snapToGrid w:val="0"/>
              <w:ind w:left="113" w:firstLine="0"/>
              <w:jc w:val="center"/>
              <w:rPr>
                <w:rFonts w:cs="Calibri"/>
                <w:iCs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721D88" w14:textId="35226105" w:rsidR="00C7689A" w:rsidRDefault="00C7689A" w:rsidP="00C7689A">
            <w:pPr>
              <w:pStyle w:val="Standard"/>
              <w:rPr>
                <w:rFonts w:cs="Calibri"/>
                <w:color w:val="auto"/>
                <w:sz w:val="20"/>
                <w:lang w:eastAsia="ru-RU"/>
              </w:rPr>
            </w:pPr>
            <w:r>
              <w:rPr>
                <w:rFonts w:cs="Calibri"/>
                <w:color w:val="auto"/>
                <w:sz w:val="20"/>
                <w:lang w:eastAsia="ru-RU"/>
              </w:rPr>
              <w:t>Veepehmendi</w:t>
            </w:r>
          </w:p>
        </w:tc>
        <w:tc>
          <w:tcPr>
            <w:tcW w:w="2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E3A441" w14:textId="590A3A25" w:rsidR="00C7689A" w:rsidRDefault="00C7689A" w:rsidP="00C7689A">
            <w:pPr>
              <w:pStyle w:val="Standard"/>
              <w:jc w:val="center"/>
              <w:rPr>
                <w:rFonts w:cs="Calibri"/>
                <w:color w:val="auto"/>
                <w:sz w:val="20"/>
                <w:lang w:eastAsia="ru-RU"/>
              </w:rPr>
            </w:pPr>
            <w:r>
              <w:rPr>
                <w:rFonts w:cs="Calibri"/>
                <w:color w:val="auto"/>
                <w:sz w:val="20"/>
                <w:lang w:eastAsia="ru-RU"/>
              </w:rPr>
              <w:t>S30V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210DC8" w14:textId="3B0EDAF9" w:rsidR="00C7689A" w:rsidRDefault="00C7689A" w:rsidP="00C7689A">
            <w:pPr>
              <w:pStyle w:val="Standard"/>
              <w:jc w:val="center"/>
              <w:rPr>
                <w:rFonts w:cs="Calibri"/>
                <w:color w:val="auto"/>
                <w:sz w:val="20"/>
                <w:lang w:eastAsia="ru-RU"/>
              </w:rPr>
            </w:pPr>
            <w:proofErr w:type="spellStart"/>
            <w:r>
              <w:rPr>
                <w:rFonts w:cs="Calibri"/>
                <w:color w:val="auto"/>
                <w:sz w:val="20"/>
                <w:lang w:eastAsia="ru-RU"/>
              </w:rPr>
              <w:t>kmpl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1A8607" w14:textId="43F36417" w:rsidR="00C7689A" w:rsidRDefault="00C7689A" w:rsidP="00C7689A">
            <w:pPr>
              <w:pStyle w:val="Standard"/>
              <w:jc w:val="center"/>
              <w:rPr>
                <w:rFonts w:cs="Calibri"/>
                <w:color w:val="auto"/>
                <w:sz w:val="20"/>
                <w:lang w:eastAsia="ru-RU"/>
              </w:rPr>
            </w:pPr>
            <w:r>
              <w:rPr>
                <w:rFonts w:cs="Calibri"/>
                <w:color w:val="auto"/>
                <w:sz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94823F" w14:textId="3D469D38" w:rsidR="00C7689A" w:rsidRDefault="00C7689A" w:rsidP="00C7689A">
            <w:pPr>
              <w:pStyle w:val="Standard"/>
              <w:snapToGrid w:val="0"/>
              <w:jc w:val="center"/>
              <w:rPr>
                <w:rFonts w:cs="Calibri"/>
                <w:color w:val="auto"/>
                <w:sz w:val="20"/>
                <w:szCs w:val="20"/>
                <w:lang w:eastAsia="ru-RU"/>
              </w:rPr>
            </w:pPr>
            <w:r>
              <w:rPr>
                <w:rFonts w:cs="Calibri"/>
                <w:color w:val="auto"/>
                <w:sz w:val="20"/>
                <w:szCs w:val="20"/>
                <w:lang w:eastAsia="ru-RU"/>
              </w:rPr>
              <w:t>Soola mahutiga</w:t>
            </w:r>
          </w:p>
        </w:tc>
      </w:tr>
      <w:tr w:rsidR="00C7689A" w14:paraId="36586D4D" w14:textId="77777777" w:rsidTr="001F669D">
        <w:tc>
          <w:tcPr>
            <w:tcW w:w="5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38D402" w14:textId="77777777" w:rsidR="00C7689A" w:rsidRDefault="00C7689A" w:rsidP="00C7689A">
            <w:pPr>
              <w:pStyle w:val="Standard"/>
              <w:numPr>
                <w:ilvl w:val="0"/>
                <w:numId w:val="11"/>
              </w:numPr>
              <w:overflowPunct w:val="0"/>
              <w:snapToGrid w:val="0"/>
              <w:ind w:left="113" w:firstLine="0"/>
              <w:jc w:val="center"/>
              <w:rPr>
                <w:rFonts w:cs="Calibri"/>
                <w:iCs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2A4312" w14:textId="01BD80A4" w:rsidR="00C7689A" w:rsidRDefault="00C7689A" w:rsidP="00C7689A">
            <w:pPr>
              <w:pStyle w:val="Standard"/>
              <w:rPr>
                <w:rFonts w:cs="Calibri"/>
                <w:color w:val="auto"/>
                <w:sz w:val="20"/>
                <w:lang w:eastAsia="ru-RU"/>
              </w:rPr>
            </w:pPr>
            <w:r>
              <w:rPr>
                <w:rFonts w:cs="Calibri"/>
                <w:color w:val="auto"/>
                <w:sz w:val="20"/>
                <w:lang w:eastAsia="ru-RU"/>
              </w:rPr>
              <w:t>Trapp</w:t>
            </w:r>
          </w:p>
        </w:tc>
        <w:tc>
          <w:tcPr>
            <w:tcW w:w="2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5BDB23" w14:textId="0946C312" w:rsidR="00C7689A" w:rsidRDefault="00C7689A" w:rsidP="00C7689A">
            <w:pPr>
              <w:pStyle w:val="Standard"/>
              <w:jc w:val="center"/>
              <w:rPr>
                <w:rFonts w:cs="Calibri"/>
                <w:color w:val="auto"/>
                <w:sz w:val="20"/>
                <w:lang w:eastAsia="ru-RU"/>
              </w:rPr>
            </w:pPr>
            <w:r>
              <w:rPr>
                <w:rFonts w:cs="Calibri"/>
                <w:color w:val="auto"/>
                <w:sz w:val="20"/>
                <w:lang w:eastAsia="ru-RU"/>
              </w:rPr>
              <w:t>RV-trapp DN100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F2A023" w14:textId="639AA1BA" w:rsidR="00C7689A" w:rsidRDefault="00C7689A" w:rsidP="00C7689A">
            <w:pPr>
              <w:pStyle w:val="Standard"/>
              <w:jc w:val="center"/>
              <w:rPr>
                <w:rFonts w:cs="Calibri"/>
                <w:color w:val="auto"/>
                <w:sz w:val="20"/>
                <w:lang w:eastAsia="ru-RU"/>
              </w:rPr>
            </w:pPr>
            <w:proofErr w:type="spellStart"/>
            <w:r>
              <w:rPr>
                <w:rFonts w:cs="Calibri"/>
                <w:color w:val="auto"/>
                <w:sz w:val="20"/>
                <w:lang w:eastAsia="ru-RU"/>
              </w:rPr>
              <w:t>kmpl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F6310F" w14:textId="3E3B4D0A" w:rsidR="00C7689A" w:rsidRDefault="00C7689A" w:rsidP="00C7689A">
            <w:pPr>
              <w:pStyle w:val="Standard"/>
              <w:jc w:val="center"/>
              <w:rPr>
                <w:rFonts w:cs="Calibri"/>
                <w:color w:val="auto"/>
                <w:sz w:val="20"/>
                <w:lang w:eastAsia="ru-RU"/>
              </w:rPr>
            </w:pPr>
            <w:r>
              <w:rPr>
                <w:rFonts w:cs="Calibri"/>
                <w:color w:val="auto"/>
                <w:sz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C4FE32" w14:textId="77777777" w:rsidR="00C7689A" w:rsidRDefault="00C7689A" w:rsidP="00C7689A">
            <w:pPr>
              <w:pStyle w:val="Standard"/>
              <w:snapToGrid w:val="0"/>
              <w:jc w:val="center"/>
              <w:rPr>
                <w:rFonts w:cs="Calibri"/>
                <w:color w:val="auto"/>
                <w:sz w:val="20"/>
                <w:szCs w:val="20"/>
                <w:lang w:eastAsia="ru-RU"/>
              </w:rPr>
            </w:pPr>
          </w:p>
        </w:tc>
      </w:tr>
      <w:tr w:rsidR="00C7689A" w14:paraId="79A9F4CB" w14:textId="77777777" w:rsidTr="001F669D">
        <w:tc>
          <w:tcPr>
            <w:tcW w:w="5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DD5390" w14:textId="77777777" w:rsidR="00C7689A" w:rsidRDefault="00C7689A" w:rsidP="00C7689A">
            <w:pPr>
              <w:pStyle w:val="Standard"/>
              <w:numPr>
                <w:ilvl w:val="0"/>
                <w:numId w:val="11"/>
              </w:numPr>
              <w:overflowPunct w:val="0"/>
              <w:snapToGrid w:val="0"/>
              <w:ind w:left="113" w:firstLine="0"/>
              <w:jc w:val="center"/>
              <w:rPr>
                <w:rFonts w:cs="Calibri"/>
                <w:iCs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DB7C93" w14:textId="65409412" w:rsidR="00C7689A" w:rsidRDefault="00C7689A" w:rsidP="00C7689A">
            <w:pPr>
              <w:pStyle w:val="Standard"/>
              <w:rPr>
                <w:rFonts w:cs="Calibri"/>
                <w:color w:val="auto"/>
                <w:sz w:val="20"/>
                <w:lang w:eastAsia="ru-RU"/>
              </w:rPr>
            </w:pPr>
            <w:r>
              <w:rPr>
                <w:rFonts w:cs="Calibri"/>
                <w:color w:val="auto"/>
                <w:sz w:val="20"/>
                <w:lang w:eastAsia="ru-RU"/>
              </w:rPr>
              <w:t>Puurkaevpumpla elektrikilp ja juhtmestik</w:t>
            </w:r>
          </w:p>
        </w:tc>
        <w:tc>
          <w:tcPr>
            <w:tcW w:w="2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46F543" w14:textId="60359DB2" w:rsidR="00C7689A" w:rsidRDefault="00C7689A" w:rsidP="00C7689A">
            <w:pPr>
              <w:pStyle w:val="Standard"/>
              <w:jc w:val="center"/>
              <w:rPr>
                <w:rFonts w:cs="Calibri"/>
                <w:color w:val="auto"/>
                <w:sz w:val="20"/>
                <w:lang w:eastAsia="ru-RU"/>
              </w:rPr>
            </w:pPr>
            <w:r>
              <w:rPr>
                <w:rFonts w:cs="Calibri"/>
                <w:color w:val="auto"/>
                <w:sz w:val="20"/>
                <w:lang w:eastAsia="ru-RU"/>
              </w:rPr>
              <w:t>Lahendada eraldiseisva tööga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3BC75C" w14:textId="04C62D69" w:rsidR="00C7689A" w:rsidRDefault="00C7689A" w:rsidP="00C7689A">
            <w:pPr>
              <w:pStyle w:val="Standard"/>
              <w:jc w:val="center"/>
              <w:rPr>
                <w:rFonts w:cs="Calibri"/>
                <w:color w:val="auto"/>
                <w:sz w:val="20"/>
                <w:lang w:eastAsia="ru-RU"/>
              </w:rPr>
            </w:pPr>
            <w:r>
              <w:rPr>
                <w:rFonts w:cs="Calibri"/>
                <w:color w:val="auto"/>
                <w:sz w:val="20"/>
                <w:lang w:eastAsia="ru-RU"/>
              </w:rPr>
              <w:t>töö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5BDADB" w14:textId="41C8BCC8" w:rsidR="00C7689A" w:rsidRDefault="00C7689A" w:rsidP="00C7689A">
            <w:pPr>
              <w:pStyle w:val="Standard"/>
              <w:jc w:val="center"/>
              <w:rPr>
                <w:rFonts w:cs="Calibri"/>
                <w:color w:val="auto"/>
                <w:sz w:val="20"/>
                <w:lang w:eastAsia="ru-RU"/>
              </w:rPr>
            </w:pPr>
            <w:r>
              <w:rPr>
                <w:rFonts w:cs="Calibri"/>
                <w:color w:val="auto"/>
                <w:sz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E7D383" w14:textId="77777777" w:rsidR="00C7689A" w:rsidRDefault="00C7689A" w:rsidP="00C7689A">
            <w:pPr>
              <w:pStyle w:val="Standard"/>
              <w:snapToGrid w:val="0"/>
              <w:jc w:val="center"/>
              <w:rPr>
                <w:rFonts w:cs="Calibri"/>
                <w:color w:val="auto"/>
                <w:sz w:val="20"/>
                <w:szCs w:val="20"/>
                <w:lang w:eastAsia="ru-RU"/>
              </w:rPr>
            </w:pPr>
          </w:p>
        </w:tc>
      </w:tr>
    </w:tbl>
    <w:p w14:paraId="7EBE8CD9" w14:textId="77777777" w:rsidR="00C7689A" w:rsidRDefault="00C7689A">
      <w:pPr>
        <w:pStyle w:val="Standard"/>
        <w:tabs>
          <w:tab w:val="left" w:pos="6240"/>
        </w:tabs>
        <w:spacing w:line="360" w:lineRule="auto"/>
        <w:jc w:val="both"/>
        <w:rPr>
          <w:rFonts w:cs="Times New Roman"/>
          <w:b/>
          <w:bCs/>
          <w:color w:val="00000A"/>
          <w:sz w:val="20"/>
          <w:szCs w:val="20"/>
          <w:u w:val="single"/>
        </w:rPr>
      </w:pPr>
    </w:p>
    <w:p w14:paraId="7442896E" w14:textId="4C128D2B" w:rsidR="00B42D5D" w:rsidRDefault="00000000">
      <w:pPr>
        <w:pStyle w:val="Standard"/>
        <w:tabs>
          <w:tab w:val="left" w:pos="6240"/>
        </w:tabs>
        <w:spacing w:line="360" w:lineRule="auto"/>
        <w:jc w:val="both"/>
      </w:pPr>
      <w:r>
        <w:rPr>
          <w:rFonts w:cs="Times New Roman"/>
          <w:b/>
          <w:bCs/>
          <w:color w:val="00000A"/>
          <w:sz w:val="20"/>
          <w:szCs w:val="20"/>
          <w:u w:val="single"/>
        </w:rPr>
        <w:t>MÄRKUS:</w:t>
      </w:r>
    </w:p>
    <w:p w14:paraId="7251C87D" w14:textId="79F7A417" w:rsidR="00B42D5D" w:rsidRDefault="00000000">
      <w:pPr>
        <w:pStyle w:val="Standard"/>
        <w:tabs>
          <w:tab w:val="left" w:pos="6240"/>
        </w:tabs>
        <w:spacing w:line="360" w:lineRule="auto"/>
        <w:jc w:val="both"/>
      </w:pPr>
      <w:r>
        <w:rPr>
          <w:rFonts w:cs="Times New Roman"/>
          <w:b/>
          <w:bCs/>
          <w:color w:val="00000A"/>
          <w:sz w:val="20"/>
          <w:szCs w:val="20"/>
        </w:rPr>
        <w:t xml:space="preserve">Loetelus on toodud põhimaterjalid. Kui </w:t>
      </w:r>
      <w:r w:rsidR="00C7689A">
        <w:rPr>
          <w:rFonts w:cs="Times New Roman"/>
          <w:b/>
          <w:bCs/>
          <w:color w:val="00000A"/>
          <w:sz w:val="20"/>
          <w:szCs w:val="20"/>
        </w:rPr>
        <w:t xml:space="preserve">seletuskirjas ja </w:t>
      </w:r>
      <w:r>
        <w:rPr>
          <w:rFonts w:cs="Times New Roman"/>
          <w:b/>
          <w:bCs/>
          <w:color w:val="00000A"/>
          <w:sz w:val="20"/>
          <w:szCs w:val="20"/>
        </w:rPr>
        <w:t>joonistel kujutatud tööde teostamiseks on vajalikud spetsifikatsioonis mittetoodud materjalid, kuuluvad need töövõtu sisse.</w:t>
      </w:r>
      <w:r w:rsidR="00C7689A">
        <w:rPr>
          <w:rFonts w:cs="Times New Roman"/>
          <w:b/>
          <w:bCs/>
          <w:color w:val="00000A"/>
          <w:sz w:val="20"/>
          <w:szCs w:val="20"/>
        </w:rPr>
        <w:t xml:space="preserve"> Seadmete margid </w:t>
      </w:r>
      <w:r>
        <w:rPr>
          <w:rFonts w:cs="Times New Roman"/>
          <w:b/>
          <w:bCs/>
          <w:color w:val="00000A"/>
          <w:sz w:val="20"/>
          <w:szCs w:val="20"/>
        </w:rPr>
        <w:t xml:space="preserve">täpsustada </w:t>
      </w:r>
      <w:r w:rsidR="00C7689A">
        <w:rPr>
          <w:rFonts w:cs="Times New Roman"/>
          <w:b/>
          <w:bCs/>
          <w:color w:val="00000A"/>
          <w:sz w:val="20"/>
          <w:szCs w:val="20"/>
        </w:rPr>
        <w:t xml:space="preserve">ja kooskõlastada </w:t>
      </w:r>
      <w:r>
        <w:rPr>
          <w:rFonts w:cs="Times New Roman"/>
          <w:b/>
          <w:bCs/>
          <w:color w:val="00000A"/>
          <w:sz w:val="20"/>
          <w:szCs w:val="20"/>
        </w:rPr>
        <w:t>enne ehituse alustamist tellijaga</w:t>
      </w:r>
      <w:r w:rsidR="00C7689A">
        <w:rPr>
          <w:rFonts w:cs="Times New Roman"/>
          <w:b/>
          <w:bCs/>
          <w:color w:val="00000A"/>
          <w:sz w:val="20"/>
          <w:szCs w:val="20"/>
        </w:rPr>
        <w:t>.</w:t>
      </w:r>
    </w:p>
    <w:sectPr w:rsidR="00B42D5D" w:rsidSect="00922C8F">
      <w:headerReference w:type="default" r:id="rId7"/>
      <w:footerReference w:type="default" r:id="rId8"/>
      <w:pgSz w:w="11906" w:h="16838"/>
      <w:pgMar w:top="1276" w:right="851" w:bottom="1560" w:left="1740" w:header="708" w:footer="67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94CDB7" w14:textId="77777777" w:rsidR="00922C8F" w:rsidRDefault="00922C8F">
      <w:r>
        <w:separator/>
      </w:r>
    </w:p>
  </w:endnote>
  <w:endnote w:type="continuationSeparator" w:id="0">
    <w:p w14:paraId="4307AD13" w14:textId="77777777" w:rsidR="00922C8F" w:rsidRDefault="00922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870B7" w14:textId="4C474E90" w:rsidR="001F669D" w:rsidRDefault="001F669D" w:rsidP="001F669D">
    <w:pPr>
      <w:pStyle w:val="Jalus"/>
      <w:tabs>
        <w:tab w:val="clear" w:pos="4153"/>
        <w:tab w:val="clear" w:pos="8306"/>
        <w:tab w:val="right" w:pos="924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FF98C9B" wp14:editId="4393D313">
              <wp:simplePos x="0" y="0"/>
              <wp:positionH relativeFrom="column">
                <wp:posOffset>-18361</wp:posOffset>
              </wp:positionH>
              <wp:positionV relativeFrom="paragraph">
                <wp:posOffset>-6839</wp:posOffset>
              </wp:positionV>
              <wp:extent cx="5916295" cy="0"/>
              <wp:effectExtent l="0" t="0" r="0" b="0"/>
              <wp:wrapNone/>
              <wp:docPr id="1420792592" name="Kujund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916295" cy="0"/>
                      </a:xfrm>
                      <a:prstGeom prst="straightConnector1">
                        <a:avLst/>
                      </a:prstGeom>
                      <a:noFill/>
                      <a:ln w="0" cap="flat">
                        <a:solidFill>
                          <a:srgbClr val="3465A4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7F903D40" id="_x0000_t32" coordsize="21600,21600" o:spt="32" o:oned="t" path="m,l21600,21600e" filled="f">
              <v:path arrowok="t" fillok="f" o:connecttype="none"/>
              <o:lock v:ext="edit" shapetype="t"/>
            </v:shapetype>
            <v:shape id="Kujund1" o:spid="_x0000_s1026" type="#_x0000_t32" style="position:absolute;margin-left:-1.45pt;margin-top:-.55pt;width:465.85pt;height:0;flip:x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" strokecolor="#3465a4" strokeweight="0">
              <v:stroke joinstyle="miter"/>
            </v:shape>
          </w:pict>
        </mc:Fallback>
      </mc:AlternateContent>
    </w:r>
    <w:r>
      <w:rPr>
        <w:b/>
        <w:bCs/>
        <w:position w:val="-2"/>
        <w:sz w:val="16"/>
        <w:szCs w:val="16"/>
      </w:rPr>
      <w:t>Inseneribüroo Nugis OÜ</w:t>
    </w:r>
    <w:r>
      <w:rPr>
        <w:bCs/>
        <w:position w:val="-2"/>
        <w:sz w:val="16"/>
        <w:szCs w:val="16"/>
      </w:rPr>
      <w:tab/>
      <w:t>Töö nr. 2415 „PUURKAEVPUMPLA”</w:t>
    </w:r>
  </w:p>
  <w:p w14:paraId="11D8F0EE" w14:textId="77777777" w:rsidR="001F669D" w:rsidRDefault="001F669D" w:rsidP="001F669D">
    <w:pPr>
      <w:pStyle w:val="Jalus"/>
      <w:tabs>
        <w:tab w:val="clear" w:pos="4153"/>
        <w:tab w:val="clear" w:pos="8306"/>
        <w:tab w:val="right" w:pos="9240"/>
        <w:tab w:val="right" w:pos="15075"/>
      </w:tabs>
    </w:pPr>
    <w:r>
      <w:rPr>
        <w:bCs/>
        <w:sz w:val="16"/>
        <w:szCs w:val="16"/>
      </w:rPr>
      <w:t>Reinu tee 31c, 71020 Viljandi</w:t>
    </w:r>
    <w:r>
      <w:rPr>
        <w:bCs/>
        <w:sz w:val="16"/>
        <w:szCs w:val="16"/>
      </w:rPr>
      <w:tab/>
    </w:r>
    <w:r>
      <w:rPr>
        <w:bCs/>
        <w:position w:val="-2"/>
        <w:sz w:val="16"/>
        <w:szCs w:val="16"/>
      </w:rPr>
      <w:t>Kärdla metskond 30 (63901:001:1217)</w:t>
    </w:r>
  </w:p>
  <w:p w14:paraId="4A9F82C6" w14:textId="77777777" w:rsidR="001F669D" w:rsidRDefault="001F669D" w:rsidP="001F669D">
    <w:pPr>
      <w:pStyle w:val="Jalus"/>
      <w:tabs>
        <w:tab w:val="clear" w:pos="4153"/>
        <w:tab w:val="clear" w:pos="8306"/>
        <w:tab w:val="right" w:pos="9240"/>
        <w:tab w:val="right" w:pos="15075"/>
      </w:tabs>
    </w:pPr>
    <w:r>
      <w:rPr>
        <w:bCs/>
        <w:sz w:val="16"/>
        <w:szCs w:val="16"/>
      </w:rPr>
      <w:t>reg. nr. 14523977, MTR EEP004089</w:t>
    </w:r>
    <w:r>
      <w:rPr>
        <w:bCs/>
        <w:sz w:val="16"/>
        <w:szCs w:val="16"/>
      </w:rPr>
      <w:tab/>
    </w:r>
    <w:proofErr w:type="spellStart"/>
    <w:r>
      <w:rPr>
        <w:bCs/>
        <w:sz w:val="16"/>
        <w:szCs w:val="16"/>
      </w:rPr>
      <w:t>Hausma</w:t>
    </w:r>
    <w:proofErr w:type="spellEnd"/>
    <w:r>
      <w:rPr>
        <w:bCs/>
        <w:sz w:val="16"/>
        <w:szCs w:val="16"/>
      </w:rPr>
      <w:t xml:space="preserve"> küla, Hiiumaa vald, Hiiu maakond</w:t>
    </w:r>
  </w:p>
  <w:p w14:paraId="486819AB" w14:textId="46F0F23D" w:rsidR="000C2C8E" w:rsidRPr="001F669D" w:rsidRDefault="001F669D" w:rsidP="001F669D">
    <w:pPr>
      <w:pStyle w:val="Jalus"/>
      <w:tabs>
        <w:tab w:val="clear" w:pos="4153"/>
        <w:tab w:val="clear" w:pos="8306"/>
        <w:tab w:val="right" w:pos="9240"/>
      </w:tabs>
    </w:pPr>
    <w:r>
      <w:rPr>
        <w:bCs/>
        <w:position w:val="-2"/>
        <w:sz w:val="16"/>
        <w:szCs w:val="16"/>
      </w:rPr>
      <w:t>Vastutav spetsialist: Reigo Ritso</w:t>
    </w:r>
    <w:r>
      <w:rPr>
        <w:bCs/>
        <w:position w:val="-2"/>
        <w:sz w:val="16"/>
        <w:szCs w:val="16"/>
      </w:rPr>
      <w:tab/>
      <w:t>Eelprojekt, v01, 21.03.2024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B90B2F" w14:textId="77777777" w:rsidR="00922C8F" w:rsidRDefault="00922C8F">
      <w:r>
        <w:rPr>
          <w:color w:val="000000"/>
        </w:rPr>
        <w:separator/>
      </w:r>
    </w:p>
  </w:footnote>
  <w:footnote w:type="continuationSeparator" w:id="0">
    <w:p w14:paraId="55D00F04" w14:textId="77777777" w:rsidR="00922C8F" w:rsidRDefault="00922C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BA4103" w14:textId="4525C4C6" w:rsidR="000C2C8E" w:rsidRDefault="00000000">
    <w:pPr>
      <w:pStyle w:val="Pis"/>
      <w:tabs>
        <w:tab w:val="clear" w:pos="4153"/>
        <w:tab w:val="clear" w:pos="8306"/>
        <w:tab w:val="center" w:pos="4650"/>
        <w:tab w:val="right" w:pos="9310"/>
      </w:tabs>
      <w:ind w:right="36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BAE9895" wp14:editId="30AEA666">
          <wp:simplePos x="0" y="0"/>
          <wp:positionH relativeFrom="column">
            <wp:posOffset>33391</wp:posOffset>
          </wp:positionH>
          <wp:positionV relativeFrom="paragraph">
            <wp:posOffset>-258134</wp:posOffset>
          </wp:positionV>
          <wp:extent cx="1083243" cy="403917"/>
          <wp:effectExtent l="0" t="0" r="2607" b="0"/>
          <wp:wrapSquare wrapText="bothSides"/>
          <wp:docPr id="2100655506" name="Pilt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83243" cy="40391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A988564" wp14:editId="4842485C">
              <wp:simplePos x="0" y="0"/>
              <wp:positionH relativeFrom="column">
                <wp:posOffset>24844</wp:posOffset>
              </wp:positionH>
              <wp:positionV relativeFrom="paragraph">
                <wp:posOffset>222116</wp:posOffset>
              </wp:positionV>
              <wp:extent cx="5877553" cy="0"/>
              <wp:effectExtent l="0" t="0" r="0" b="0"/>
              <wp:wrapNone/>
              <wp:docPr id="1999922742" name="Kujund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877553" cy="0"/>
                      </a:xfrm>
                      <a:prstGeom prst="straightConnector1">
                        <a:avLst/>
                      </a:prstGeom>
                      <a:noFill/>
                      <a:ln w="12701" cap="flat">
                        <a:solidFill>
                          <a:srgbClr val="3465A4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38A874A9" id="_x0000_t32" coordsize="21600,21600" o:spt="32" o:oned="t" path="m,l21600,21600e" filled="f">
              <v:path arrowok="t" fillok="f" o:connecttype="none"/>
              <o:lock v:ext="edit" shapetype="t"/>
            </v:shapetype>
            <v:shape id="Kujund1" o:spid="_x0000_s1026" type="#_x0000_t32" style="position:absolute;margin-left:1.95pt;margin-top:17.5pt;width:462.8pt;height:0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" strokecolor="#3465a4" strokeweight=".35281mm">
              <v:stroke joinstyle="miter"/>
            </v:shape>
          </w:pict>
        </mc:Fallback>
      </mc:AlternateContent>
    </w:r>
    <w:r>
      <w:rPr>
        <w:bCs/>
        <w:position w:val="-6"/>
        <w:sz w:val="20"/>
        <w:szCs w:val="20"/>
      </w:rPr>
      <w:tab/>
      <w:t xml:space="preserve">Fail: </w:t>
    </w:r>
    <w:r>
      <w:rPr>
        <w:bCs/>
        <w:sz w:val="20"/>
        <w:szCs w:val="20"/>
      </w:rPr>
      <w:fldChar w:fldCharType="begin"/>
    </w:r>
    <w:r>
      <w:rPr>
        <w:bCs/>
        <w:sz w:val="20"/>
        <w:szCs w:val="20"/>
      </w:rPr>
      <w:instrText xml:space="preserve"> FILENAME </w:instrText>
    </w:r>
    <w:r>
      <w:rPr>
        <w:bCs/>
        <w:sz w:val="20"/>
        <w:szCs w:val="20"/>
      </w:rPr>
      <w:fldChar w:fldCharType="separate"/>
    </w:r>
    <w:r w:rsidR="00074AAE">
      <w:rPr>
        <w:bCs/>
        <w:noProof/>
        <w:sz w:val="20"/>
        <w:szCs w:val="20"/>
      </w:rPr>
      <w:t>2415_EP_VK-8-01_v01_spets_2024-03-21.docx</w:t>
    </w:r>
    <w:r>
      <w:rPr>
        <w:bCs/>
        <w:sz w:val="20"/>
        <w:szCs w:val="20"/>
      </w:rPr>
      <w:fldChar w:fldCharType="end"/>
    </w:r>
    <w:r>
      <w:tab/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3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(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5</w:t>
    </w:r>
    <w:r>
      <w:rPr>
        <w:sz w:val="20"/>
        <w:szCs w:val="20"/>
      </w:rPr>
      <w:fldChar w:fldCharType="end"/>
    </w:r>
    <w:r>
      <w:rPr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F08B0"/>
    <w:multiLevelType w:val="multilevel"/>
    <w:tmpl w:val="13306486"/>
    <w:styleLink w:val="WW8Num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07B42938"/>
    <w:multiLevelType w:val="multilevel"/>
    <w:tmpl w:val="FFC0220C"/>
    <w:styleLink w:val="WWNum4"/>
    <w:lvl w:ilvl="0">
      <w:numFmt w:val="bullet"/>
      <w:lvlText w:val=""/>
      <w:lvlJc w:val="left"/>
      <w:pPr>
        <w:ind w:left="720" w:hanging="360"/>
      </w:pPr>
      <w:rPr>
        <w:rFonts w:ascii="Arial" w:hAnsi="Arial" w:cs="OpenSymbol"/>
        <w:sz w:val="20"/>
      </w:rPr>
    </w:lvl>
    <w:lvl w:ilvl="1">
      <w:numFmt w:val="bullet"/>
      <w:lvlText w:val=""/>
      <w:lvlJc w:val="left"/>
      <w:pPr>
        <w:ind w:left="1080" w:hanging="360"/>
      </w:pPr>
      <w:rPr>
        <w:rFonts w:ascii="Times New Roman" w:hAnsi="Times New Roman" w:cs="OpenSymbol"/>
      </w:rPr>
    </w:lvl>
    <w:lvl w:ilvl="2">
      <w:numFmt w:val="bullet"/>
      <w:lvlText w:val=""/>
      <w:lvlJc w:val="left"/>
      <w:pPr>
        <w:ind w:left="1440" w:hanging="360"/>
      </w:pPr>
      <w:rPr>
        <w:rFonts w:ascii="Times New Roman" w:hAnsi="Times New Roman" w:cs="OpenSymbol"/>
      </w:rPr>
    </w:lvl>
    <w:lvl w:ilvl="3">
      <w:numFmt w:val="bullet"/>
      <w:lvlText w:val=""/>
      <w:lvlJc w:val="left"/>
      <w:pPr>
        <w:ind w:left="1800" w:hanging="360"/>
      </w:pPr>
      <w:rPr>
        <w:rFonts w:ascii="Times New Roman" w:hAnsi="Times New Roman" w:cs="OpenSymbol"/>
      </w:rPr>
    </w:lvl>
    <w:lvl w:ilvl="4">
      <w:numFmt w:val="bullet"/>
      <w:lvlText w:val=""/>
      <w:lvlJc w:val="left"/>
      <w:pPr>
        <w:ind w:left="2160" w:hanging="360"/>
      </w:pPr>
      <w:rPr>
        <w:rFonts w:ascii="Times New Roman" w:hAnsi="Times New Roman" w:cs="OpenSymbol"/>
      </w:rPr>
    </w:lvl>
    <w:lvl w:ilvl="5">
      <w:numFmt w:val="bullet"/>
      <w:lvlText w:val=""/>
      <w:lvlJc w:val="left"/>
      <w:pPr>
        <w:ind w:left="2520" w:hanging="360"/>
      </w:pPr>
      <w:rPr>
        <w:rFonts w:ascii="Times New Roman" w:hAnsi="Times New Roman" w:cs="OpenSymbol"/>
      </w:rPr>
    </w:lvl>
    <w:lvl w:ilvl="6">
      <w:numFmt w:val="bullet"/>
      <w:lvlText w:val=""/>
      <w:lvlJc w:val="left"/>
      <w:pPr>
        <w:ind w:left="2880" w:hanging="360"/>
      </w:pPr>
      <w:rPr>
        <w:rFonts w:ascii="Times New Roman" w:hAnsi="Times New Roman" w:cs="OpenSymbol"/>
      </w:rPr>
    </w:lvl>
    <w:lvl w:ilvl="7">
      <w:numFmt w:val="bullet"/>
      <w:lvlText w:val=""/>
      <w:lvlJc w:val="left"/>
      <w:pPr>
        <w:ind w:left="3240" w:hanging="360"/>
      </w:pPr>
      <w:rPr>
        <w:rFonts w:ascii="Times New Roman" w:hAnsi="Times New Roman" w:cs="OpenSymbol"/>
      </w:rPr>
    </w:lvl>
    <w:lvl w:ilvl="8">
      <w:numFmt w:val="bullet"/>
      <w:lvlText w:val=""/>
      <w:lvlJc w:val="left"/>
      <w:pPr>
        <w:ind w:left="3600" w:hanging="360"/>
      </w:pPr>
      <w:rPr>
        <w:rFonts w:ascii="Times New Roman" w:hAnsi="Times New Roman" w:cs="OpenSymbol"/>
      </w:rPr>
    </w:lvl>
  </w:abstractNum>
  <w:abstractNum w:abstractNumId="2" w15:restartNumberingAfterBreak="0">
    <w:nsid w:val="0C5415B6"/>
    <w:multiLevelType w:val="multilevel"/>
    <w:tmpl w:val="16A2A162"/>
    <w:styleLink w:val="WWNum2"/>
    <w:lvl w:ilvl="0">
      <w:start w:val="1"/>
      <w:numFmt w:val="decimal"/>
      <w:suff w:val="space"/>
      <w:lvlText w:val=" %1 "/>
      <w:lvlJc w:val="left"/>
      <w:pPr>
        <w:ind w:left="432" w:hanging="432"/>
      </w:pPr>
    </w:lvl>
    <w:lvl w:ilvl="1">
      <w:start w:val="1"/>
      <w:numFmt w:val="decimal"/>
      <w:suff w:val="nothing"/>
      <w:lvlText w:val=" %1.%2 "/>
      <w:lvlJc w:val="left"/>
      <w:pPr>
        <w:ind w:left="576" w:hanging="576"/>
      </w:pPr>
    </w:lvl>
    <w:lvl w:ilvl="2">
      <w:start w:val="1"/>
      <w:numFmt w:val="decimal"/>
      <w:suff w:val="nothing"/>
      <w:lvlText w:val=" %1.%2.%3 "/>
      <w:lvlJc w:val="left"/>
      <w:pPr>
        <w:ind w:left="720" w:hanging="720"/>
      </w:pPr>
    </w:lvl>
    <w:lvl w:ilvl="3">
      <w:start w:val="1"/>
      <w:numFmt w:val="decimal"/>
      <w:suff w:val="nothing"/>
      <w:lvlText w:val=" %1.%2.%3.%4 "/>
      <w:lvlJc w:val="left"/>
      <w:pPr>
        <w:ind w:left="864" w:hanging="864"/>
      </w:pPr>
    </w:lvl>
    <w:lvl w:ilvl="4">
      <w:start w:val="1"/>
      <w:numFmt w:val="decimal"/>
      <w:lvlText w:val=" %1.%2.%3.%4.%5 "/>
      <w:lvlJc w:val="left"/>
      <w:pPr>
        <w:ind w:left="1008" w:hanging="1008"/>
      </w:pPr>
    </w:lvl>
    <w:lvl w:ilvl="5">
      <w:start w:val="1"/>
      <w:numFmt w:val="decimal"/>
      <w:lvlText w:val=" %1.%2.%3.%4.%5.%6 "/>
      <w:lvlJc w:val="left"/>
      <w:pPr>
        <w:ind w:left="1152" w:hanging="1152"/>
      </w:pPr>
    </w:lvl>
    <w:lvl w:ilvl="6">
      <w:start w:val="1"/>
      <w:numFmt w:val="decimal"/>
      <w:lvlText w:val=" %1.%2.%3.%4.%5.%6.%7 "/>
      <w:lvlJc w:val="left"/>
      <w:pPr>
        <w:ind w:left="1296" w:hanging="1296"/>
      </w:pPr>
    </w:lvl>
    <w:lvl w:ilvl="7">
      <w:start w:val="1"/>
      <w:numFmt w:val="decimal"/>
      <w:lvlText w:val=" %1.%2.%3.%4.%5.%6.%7.%8 "/>
      <w:lvlJc w:val="left"/>
      <w:pPr>
        <w:ind w:left="1440" w:hanging="1440"/>
      </w:pPr>
    </w:lvl>
    <w:lvl w:ilvl="8">
      <w:start w:val="1"/>
      <w:numFmt w:val="decimal"/>
      <w:lvlText w:val=" %1.%2.%3.%4.%5.%6.%7.%8.%9 "/>
      <w:lvlJc w:val="left"/>
      <w:pPr>
        <w:ind w:left="1584" w:hanging="1584"/>
      </w:pPr>
    </w:lvl>
  </w:abstractNum>
  <w:abstractNum w:abstractNumId="3" w15:restartNumberingAfterBreak="0">
    <w:nsid w:val="0E906525"/>
    <w:multiLevelType w:val="multilevel"/>
    <w:tmpl w:val="F3D4D148"/>
    <w:styleLink w:val="WW8Num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" w15:restartNumberingAfterBreak="0">
    <w:nsid w:val="1E387DF6"/>
    <w:multiLevelType w:val="multilevel"/>
    <w:tmpl w:val="2D8CC78A"/>
    <w:styleLink w:val="Outline"/>
    <w:lvl w:ilvl="0">
      <w:start w:val="8"/>
      <w:numFmt w:val="decimal"/>
      <w:lvlText w:val=" %1 "/>
      <w:lvlJc w:val="left"/>
      <w:pPr>
        <w:ind w:left="432" w:hanging="432"/>
      </w:pPr>
    </w:lvl>
    <w:lvl w:ilvl="1">
      <w:start w:val="1"/>
      <w:numFmt w:val="decimal"/>
      <w:lvlText w:val=" %1.%2 "/>
      <w:lvlJc w:val="left"/>
      <w:pPr>
        <w:ind w:left="576" w:hanging="576"/>
      </w:pPr>
    </w:lvl>
    <w:lvl w:ilvl="2">
      <w:start w:val="1"/>
      <w:numFmt w:val="decimal"/>
      <w:lvlText w:val=" %1.%2.%3 "/>
      <w:lvlJc w:val="left"/>
      <w:pPr>
        <w:ind w:left="720" w:hanging="720"/>
      </w:pPr>
    </w:lvl>
    <w:lvl w:ilvl="3">
      <w:start w:val="1"/>
      <w:numFmt w:val="decimal"/>
      <w:lvlText w:val=" %1.%2.%3.%4 "/>
      <w:lvlJc w:val="left"/>
      <w:pPr>
        <w:ind w:left="864" w:hanging="864"/>
      </w:pPr>
    </w:lvl>
    <w:lvl w:ilvl="4">
      <w:start w:val="1"/>
      <w:numFmt w:val="decimal"/>
      <w:lvlText w:val=" %1.%2.%3.%4.%5 "/>
      <w:lvlJc w:val="left"/>
      <w:pPr>
        <w:ind w:left="1008" w:hanging="1008"/>
      </w:pPr>
    </w:lvl>
    <w:lvl w:ilvl="5">
      <w:start w:val="1"/>
      <w:numFmt w:val="decimal"/>
      <w:lvlText w:val=" %1.%2.%3.%4.%5.%6 "/>
      <w:lvlJc w:val="left"/>
      <w:pPr>
        <w:ind w:left="1152" w:hanging="1152"/>
      </w:pPr>
    </w:lvl>
    <w:lvl w:ilvl="6">
      <w:start w:val="1"/>
      <w:numFmt w:val="decimal"/>
      <w:lvlText w:val=" %1.%2.%3.%4.%5.%6.%7 "/>
      <w:lvlJc w:val="left"/>
      <w:pPr>
        <w:ind w:left="1296" w:hanging="1296"/>
      </w:pPr>
    </w:lvl>
    <w:lvl w:ilvl="7">
      <w:start w:val="1"/>
      <w:numFmt w:val="decimal"/>
      <w:lvlText w:val=" %1.%2.%3.%4.%5.%6.%7.%8 "/>
      <w:lvlJc w:val="left"/>
      <w:pPr>
        <w:ind w:left="1440" w:hanging="1440"/>
      </w:pPr>
    </w:lvl>
    <w:lvl w:ilvl="8">
      <w:start w:val="1"/>
      <w:numFmt w:val="decimal"/>
      <w:lvlText w:val=" %1.%2.%3.%4.%5.%6.%7.%8.%9 "/>
      <w:lvlJc w:val="left"/>
      <w:pPr>
        <w:ind w:left="1584" w:hanging="1584"/>
      </w:pPr>
    </w:lvl>
  </w:abstractNum>
  <w:abstractNum w:abstractNumId="5" w15:restartNumberingAfterBreak="0">
    <w:nsid w:val="30487A2D"/>
    <w:multiLevelType w:val="multilevel"/>
    <w:tmpl w:val="DEC86360"/>
    <w:styleLink w:val="WW8Num7"/>
    <w:lvl w:ilvl="0">
      <w:start w:val="1"/>
      <w:numFmt w:val="decimal"/>
      <w:lvlText w:val="%1."/>
      <w:lvlJc w:val="left"/>
      <w:pPr>
        <w:ind w:left="45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44D601DD"/>
    <w:multiLevelType w:val="multilevel"/>
    <w:tmpl w:val="596C16C2"/>
    <w:styleLink w:val="WWNum1"/>
    <w:lvl w:ilvl="0">
      <w:start w:val="1"/>
      <w:numFmt w:val="decimal"/>
      <w:suff w:val="space"/>
      <w:lvlText w:val=" %1 "/>
      <w:lvlJc w:val="left"/>
      <w:pPr>
        <w:ind w:left="432" w:hanging="432"/>
      </w:pPr>
    </w:lvl>
    <w:lvl w:ilvl="1">
      <w:start w:val="1"/>
      <w:numFmt w:val="decimal"/>
      <w:suff w:val="nothing"/>
      <w:lvlText w:val=" %1.%2 "/>
      <w:lvlJc w:val="left"/>
      <w:pPr>
        <w:ind w:left="576" w:hanging="576"/>
      </w:pPr>
    </w:lvl>
    <w:lvl w:ilvl="2">
      <w:start w:val="1"/>
      <w:numFmt w:val="decimal"/>
      <w:suff w:val="nothing"/>
      <w:lvlText w:val=" %1.%2.%3 "/>
      <w:lvlJc w:val="left"/>
      <w:pPr>
        <w:ind w:left="720" w:hanging="720"/>
      </w:pPr>
    </w:lvl>
    <w:lvl w:ilvl="3">
      <w:start w:val="1"/>
      <w:numFmt w:val="decimal"/>
      <w:suff w:val="nothing"/>
      <w:lvlText w:val=" %1.%2.%3.%4 "/>
      <w:lvlJc w:val="left"/>
      <w:pPr>
        <w:ind w:left="864" w:hanging="864"/>
      </w:pPr>
    </w:lvl>
    <w:lvl w:ilvl="4">
      <w:start w:val="1"/>
      <w:numFmt w:val="decimal"/>
      <w:lvlText w:val=" %1.%2.%3.%4.%5 "/>
      <w:lvlJc w:val="left"/>
      <w:pPr>
        <w:ind w:left="1008" w:hanging="1008"/>
      </w:pPr>
    </w:lvl>
    <w:lvl w:ilvl="5">
      <w:start w:val="1"/>
      <w:numFmt w:val="decimal"/>
      <w:lvlText w:val=" %1.%2.%3.%4.%5.%6 "/>
      <w:lvlJc w:val="left"/>
      <w:pPr>
        <w:ind w:left="1152" w:hanging="1152"/>
      </w:pPr>
    </w:lvl>
    <w:lvl w:ilvl="6">
      <w:start w:val="1"/>
      <w:numFmt w:val="decimal"/>
      <w:lvlText w:val=" %1.%2.%3.%4.%5.%6.%7 "/>
      <w:lvlJc w:val="left"/>
      <w:pPr>
        <w:ind w:left="1296" w:hanging="1296"/>
      </w:pPr>
    </w:lvl>
    <w:lvl w:ilvl="7">
      <w:start w:val="1"/>
      <w:numFmt w:val="decimal"/>
      <w:lvlText w:val=" %1.%2.%3.%4.%5.%6.%7.%8 "/>
      <w:lvlJc w:val="left"/>
      <w:pPr>
        <w:ind w:left="1440" w:hanging="1440"/>
      </w:pPr>
    </w:lvl>
    <w:lvl w:ilvl="8">
      <w:start w:val="1"/>
      <w:numFmt w:val="decimal"/>
      <w:lvlText w:val=" %1.%2.%3.%4.%5.%6.%7.%8.%9 "/>
      <w:lvlJc w:val="left"/>
      <w:pPr>
        <w:ind w:left="1584" w:hanging="1584"/>
      </w:pPr>
    </w:lvl>
  </w:abstractNum>
  <w:abstractNum w:abstractNumId="7" w15:restartNumberingAfterBreak="0">
    <w:nsid w:val="4F3606FC"/>
    <w:multiLevelType w:val="multilevel"/>
    <w:tmpl w:val="69E27EE8"/>
    <w:styleLink w:val="WWOutlineListStyle"/>
    <w:lvl w:ilvl="0">
      <w:start w:val="8"/>
      <w:numFmt w:val="decimal"/>
      <w:pStyle w:val="Pealkiri1"/>
      <w:lvlText w:val=" %1 "/>
      <w:lvlJc w:val="left"/>
      <w:pPr>
        <w:ind w:left="432" w:hanging="432"/>
      </w:pPr>
    </w:lvl>
    <w:lvl w:ilvl="1">
      <w:start w:val="1"/>
      <w:numFmt w:val="decimal"/>
      <w:pStyle w:val="Pealkiri2"/>
      <w:lvlText w:val=" %1.%2 "/>
      <w:lvlJc w:val="left"/>
      <w:pPr>
        <w:ind w:left="576" w:hanging="576"/>
      </w:pPr>
    </w:lvl>
    <w:lvl w:ilvl="2">
      <w:start w:val="1"/>
      <w:numFmt w:val="decimal"/>
      <w:pStyle w:val="Pealkiri3"/>
      <w:lvlText w:val=" %1.%2.%3 "/>
      <w:lvlJc w:val="left"/>
      <w:pPr>
        <w:ind w:left="720" w:hanging="720"/>
      </w:pPr>
    </w:lvl>
    <w:lvl w:ilvl="3">
      <w:start w:val="1"/>
      <w:numFmt w:val="decimal"/>
      <w:pStyle w:val="Pealkiri4"/>
      <w:lvlText w:val=" %1.%2.%3.%4 "/>
      <w:lvlJc w:val="left"/>
      <w:pPr>
        <w:ind w:left="864" w:hanging="864"/>
      </w:pPr>
    </w:lvl>
    <w:lvl w:ilvl="4">
      <w:start w:val="1"/>
      <w:numFmt w:val="decimal"/>
      <w:pStyle w:val="Pealkiri5"/>
      <w:lvlText w:val=" %1.%2.%3.%4.%5 "/>
      <w:lvlJc w:val="left"/>
      <w:pPr>
        <w:ind w:left="1008" w:hanging="1008"/>
      </w:pPr>
    </w:lvl>
    <w:lvl w:ilvl="5">
      <w:start w:val="1"/>
      <w:numFmt w:val="decimal"/>
      <w:pStyle w:val="Pealkiri6"/>
      <w:lvlText w:val=" %1.%2.%3.%4.%5.%6 "/>
      <w:lvlJc w:val="left"/>
      <w:pPr>
        <w:ind w:left="1152" w:hanging="1152"/>
      </w:pPr>
    </w:lvl>
    <w:lvl w:ilvl="6">
      <w:start w:val="1"/>
      <w:numFmt w:val="decimal"/>
      <w:pStyle w:val="Pealkiri7"/>
      <w:lvlText w:val=" %1.%2.%3.%4.%5.%6.%7 "/>
      <w:lvlJc w:val="left"/>
      <w:pPr>
        <w:ind w:left="1296" w:hanging="1296"/>
      </w:pPr>
    </w:lvl>
    <w:lvl w:ilvl="7">
      <w:start w:val="1"/>
      <w:numFmt w:val="decimal"/>
      <w:pStyle w:val="Pealkiri8"/>
      <w:lvlText w:val=" %1.%2.%3.%4.%5.%6.%7.%8 "/>
      <w:lvlJc w:val="left"/>
      <w:pPr>
        <w:ind w:left="1440" w:hanging="1440"/>
      </w:pPr>
    </w:lvl>
    <w:lvl w:ilvl="8">
      <w:start w:val="1"/>
      <w:numFmt w:val="decimal"/>
      <w:pStyle w:val="Pealkiri9"/>
      <w:lvlText w:val=" %1.%2.%3.%4.%5.%6.%7.%8.%9 "/>
      <w:lvlJc w:val="left"/>
      <w:pPr>
        <w:ind w:left="1584" w:hanging="1584"/>
      </w:pPr>
    </w:lvl>
  </w:abstractNum>
  <w:abstractNum w:abstractNumId="8" w15:restartNumberingAfterBreak="0">
    <w:nsid w:val="519462F1"/>
    <w:multiLevelType w:val="multilevel"/>
    <w:tmpl w:val="E660795A"/>
    <w:styleLink w:val="WW8Num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" w15:restartNumberingAfterBreak="0">
    <w:nsid w:val="572E3EEA"/>
    <w:multiLevelType w:val="multilevel"/>
    <w:tmpl w:val="A230AB64"/>
    <w:styleLink w:val="WWNum3"/>
    <w:lvl w:ilvl="0">
      <w:numFmt w:val="bullet"/>
      <w:lvlText w:val=""/>
      <w:lvlJc w:val="left"/>
      <w:pPr>
        <w:ind w:left="720" w:hanging="360"/>
      </w:pPr>
      <w:rPr>
        <w:rFonts w:ascii="Arial" w:hAnsi="Arial" w:cs="OpenSymbol"/>
        <w:sz w:val="20"/>
      </w:rPr>
    </w:lvl>
    <w:lvl w:ilvl="1">
      <w:numFmt w:val="bullet"/>
      <w:lvlText w:val=""/>
      <w:lvlJc w:val="left"/>
      <w:pPr>
        <w:ind w:left="1080" w:hanging="360"/>
      </w:pPr>
      <w:rPr>
        <w:rFonts w:ascii="Times New Roman" w:hAnsi="Times New Roman" w:cs="OpenSymbol"/>
      </w:rPr>
    </w:lvl>
    <w:lvl w:ilvl="2">
      <w:numFmt w:val="bullet"/>
      <w:lvlText w:val=""/>
      <w:lvlJc w:val="left"/>
      <w:pPr>
        <w:ind w:left="1440" w:hanging="360"/>
      </w:pPr>
      <w:rPr>
        <w:rFonts w:ascii="Times New Roman" w:hAnsi="Times New Roman" w:cs="OpenSymbol"/>
      </w:rPr>
    </w:lvl>
    <w:lvl w:ilvl="3">
      <w:numFmt w:val="bullet"/>
      <w:lvlText w:val=""/>
      <w:lvlJc w:val="left"/>
      <w:pPr>
        <w:ind w:left="1800" w:hanging="360"/>
      </w:pPr>
      <w:rPr>
        <w:rFonts w:ascii="Times New Roman" w:hAnsi="Times New Roman" w:cs="OpenSymbol"/>
      </w:rPr>
    </w:lvl>
    <w:lvl w:ilvl="4">
      <w:numFmt w:val="bullet"/>
      <w:lvlText w:val=""/>
      <w:lvlJc w:val="left"/>
      <w:pPr>
        <w:ind w:left="2160" w:hanging="360"/>
      </w:pPr>
      <w:rPr>
        <w:rFonts w:ascii="Times New Roman" w:hAnsi="Times New Roman" w:cs="OpenSymbol"/>
      </w:rPr>
    </w:lvl>
    <w:lvl w:ilvl="5">
      <w:numFmt w:val="bullet"/>
      <w:lvlText w:val=""/>
      <w:lvlJc w:val="left"/>
      <w:pPr>
        <w:ind w:left="2520" w:hanging="360"/>
      </w:pPr>
      <w:rPr>
        <w:rFonts w:ascii="Times New Roman" w:hAnsi="Times New Roman" w:cs="OpenSymbol"/>
      </w:rPr>
    </w:lvl>
    <w:lvl w:ilvl="6">
      <w:numFmt w:val="bullet"/>
      <w:lvlText w:val=""/>
      <w:lvlJc w:val="left"/>
      <w:pPr>
        <w:ind w:left="2880" w:hanging="360"/>
      </w:pPr>
      <w:rPr>
        <w:rFonts w:ascii="Times New Roman" w:hAnsi="Times New Roman" w:cs="OpenSymbol"/>
      </w:rPr>
    </w:lvl>
    <w:lvl w:ilvl="7">
      <w:numFmt w:val="bullet"/>
      <w:lvlText w:val=""/>
      <w:lvlJc w:val="left"/>
      <w:pPr>
        <w:ind w:left="3240" w:hanging="360"/>
      </w:pPr>
      <w:rPr>
        <w:rFonts w:ascii="Times New Roman" w:hAnsi="Times New Roman" w:cs="OpenSymbol"/>
      </w:rPr>
    </w:lvl>
    <w:lvl w:ilvl="8">
      <w:numFmt w:val="bullet"/>
      <w:lvlText w:val=""/>
      <w:lvlJc w:val="left"/>
      <w:pPr>
        <w:ind w:left="3600" w:hanging="360"/>
      </w:pPr>
      <w:rPr>
        <w:rFonts w:ascii="Times New Roman" w:hAnsi="Times New Roman" w:cs="OpenSymbol"/>
      </w:rPr>
    </w:lvl>
  </w:abstractNum>
  <w:abstractNum w:abstractNumId="10" w15:restartNumberingAfterBreak="0">
    <w:nsid w:val="64793451"/>
    <w:multiLevelType w:val="multilevel"/>
    <w:tmpl w:val="886E75FC"/>
    <w:styleLink w:val="WW8Num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 w16cid:durableId="248320565">
    <w:abstractNumId w:val="7"/>
  </w:num>
  <w:num w:numId="2" w16cid:durableId="1270043253">
    <w:abstractNumId w:val="4"/>
  </w:num>
  <w:num w:numId="3" w16cid:durableId="516240480">
    <w:abstractNumId w:val="3"/>
  </w:num>
  <w:num w:numId="4" w16cid:durableId="57478954">
    <w:abstractNumId w:val="0"/>
  </w:num>
  <w:num w:numId="5" w16cid:durableId="1430009667">
    <w:abstractNumId w:val="10"/>
  </w:num>
  <w:num w:numId="6" w16cid:durableId="68894288">
    <w:abstractNumId w:val="8"/>
  </w:num>
  <w:num w:numId="7" w16cid:durableId="1256551785">
    <w:abstractNumId w:val="6"/>
  </w:num>
  <w:num w:numId="8" w16cid:durableId="1530875153">
    <w:abstractNumId w:val="2"/>
  </w:num>
  <w:num w:numId="9" w16cid:durableId="1374115298">
    <w:abstractNumId w:val="9"/>
  </w:num>
  <w:num w:numId="10" w16cid:durableId="1039159058">
    <w:abstractNumId w:val="1"/>
  </w:num>
  <w:num w:numId="11" w16cid:durableId="1838617423">
    <w:abstractNumId w:val="5"/>
  </w:num>
  <w:num w:numId="12" w16cid:durableId="1894996757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D5D"/>
    <w:rsid w:val="00013D19"/>
    <w:rsid w:val="00026193"/>
    <w:rsid w:val="00042CE8"/>
    <w:rsid w:val="000632AD"/>
    <w:rsid w:val="00065348"/>
    <w:rsid w:val="00074AAE"/>
    <w:rsid w:val="000C2C8E"/>
    <w:rsid w:val="000C2DB7"/>
    <w:rsid w:val="001123CE"/>
    <w:rsid w:val="001161DC"/>
    <w:rsid w:val="001A73AE"/>
    <w:rsid w:val="001D146C"/>
    <w:rsid w:val="001F669D"/>
    <w:rsid w:val="002A32C3"/>
    <w:rsid w:val="002D02B1"/>
    <w:rsid w:val="00306F4E"/>
    <w:rsid w:val="00334583"/>
    <w:rsid w:val="003A2F37"/>
    <w:rsid w:val="003D66DD"/>
    <w:rsid w:val="003F1104"/>
    <w:rsid w:val="003F79B4"/>
    <w:rsid w:val="00421170"/>
    <w:rsid w:val="004A116D"/>
    <w:rsid w:val="004A2757"/>
    <w:rsid w:val="00581C2B"/>
    <w:rsid w:val="00592C93"/>
    <w:rsid w:val="005D7018"/>
    <w:rsid w:val="005D7CE8"/>
    <w:rsid w:val="005F13FA"/>
    <w:rsid w:val="00625CD8"/>
    <w:rsid w:val="006459E8"/>
    <w:rsid w:val="00663D2E"/>
    <w:rsid w:val="006C2745"/>
    <w:rsid w:val="006F3382"/>
    <w:rsid w:val="00713EBA"/>
    <w:rsid w:val="00744E88"/>
    <w:rsid w:val="007A1E21"/>
    <w:rsid w:val="008A2F6F"/>
    <w:rsid w:val="008C05BF"/>
    <w:rsid w:val="00905103"/>
    <w:rsid w:val="00922C8F"/>
    <w:rsid w:val="0096308D"/>
    <w:rsid w:val="00967A49"/>
    <w:rsid w:val="009A6189"/>
    <w:rsid w:val="009D5800"/>
    <w:rsid w:val="00A149EB"/>
    <w:rsid w:val="00A247C0"/>
    <w:rsid w:val="00A26D53"/>
    <w:rsid w:val="00A57B85"/>
    <w:rsid w:val="00A728FF"/>
    <w:rsid w:val="00AD62D8"/>
    <w:rsid w:val="00AE1B61"/>
    <w:rsid w:val="00AF40E7"/>
    <w:rsid w:val="00B22C1C"/>
    <w:rsid w:val="00B42D5D"/>
    <w:rsid w:val="00B92C8E"/>
    <w:rsid w:val="00BC5719"/>
    <w:rsid w:val="00C26C95"/>
    <w:rsid w:val="00C62AA9"/>
    <w:rsid w:val="00C7689A"/>
    <w:rsid w:val="00C8309F"/>
    <w:rsid w:val="00D768BB"/>
    <w:rsid w:val="00E4023B"/>
    <w:rsid w:val="00E93B22"/>
    <w:rsid w:val="00EE4134"/>
    <w:rsid w:val="00EF7D4D"/>
    <w:rsid w:val="00F43A7E"/>
    <w:rsid w:val="00F7160A"/>
    <w:rsid w:val="00F8582C"/>
    <w:rsid w:val="00FC3626"/>
    <w:rsid w:val="00FE1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E5E6AD"/>
  <w15:docId w15:val="{230F4077-1E2F-4D97-84A3-4ACD72500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3"/>
        <w:sz w:val="24"/>
        <w:szCs w:val="24"/>
        <w:lang w:val="et-EE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/>
    </w:pPr>
  </w:style>
  <w:style w:type="paragraph" w:styleId="Pealkiri1">
    <w:name w:val="heading 1"/>
    <w:basedOn w:val="Standard"/>
    <w:next w:val="Standard"/>
    <w:uiPriority w:val="9"/>
    <w:qFormat/>
    <w:pPr>
      <w:keepNext/>
      <w:numPr>
        <w:numId w:val="1"/>
      </w:numPr>
      <w:spacing w:before="240" w:after="60"/>
      <w:outlineLvl w:val="0"/>
    </w:pPr>
    <w:rPr>
      <w:b/>
      <w:bCs/>
      <w:sz w:val="28"/>
      <w:szCs w:val="32"/>
    </w:rPr>
  </w:style>
  <w:style w:type="paragraph" w:styleId="Pealkiri2">
    <w:name w:val="heading 2"/>
    <w:basedOn w:val="Standard"/>
    <w:next w:val="Standard"/>
    <w:uiPriority w:val="9"/>
    <w:unhideWhenUsed/>
    <w:qFormat/>
    <w:pPr>
      <w:keepNext/>
      <w:numPr>
        <w:ilvl w:val="1"/>
        <w:numId w:val="1"/>
      </w:numPr>
      <w:spacing w:line="360" w:lineRule="auto"/>
      <w:jc w:val="both"/>
      <w:outlineLvl w:val="1"/>
    </w:pPr>
    <w:rPr>
      <w:b/>
    </w:rPr>
  </w:style>
  <w:style w:type="paragraph" w:styleId="Pealkiri3">
    <w:name w:val="heading 3"/>
    <w:basedOn w:val="Standard"/>
    <w:next w:val="Standard"/>
    <w:uiPriority w:val="9"/>
    <w:semiHidden/>
    <w:unhideWhenUsed/>
    <w:qFormat/>
    <w:pPr>
      <w:keepNext/>
      <w:numPr>
        <w:ilvl w:val="2"/>
        <w:numId w:val="1"/>
      </w:numPr>
      <w:spacing w:after="227"/>
      <w:jc w:val="both"/>
      <w:outlineLvl w:val="2"/>
    </w:pPr>
    <w:rPr>
      <w:b/>
      <w:bCs/>
      <w:sz w:val="20"/>
    </w:rPr>
  </w:style>
  <w:style w:type="paragraph" w:styleId="Pealkiri4">
    <w:name w:val="heading 4"/>
    <w:basedOn w:val="Standard"/>
    <w:next w:val="Standard"/>
    <w:uiPriority w:val="9"/>
    <w:semiHidden/>
    <w:unhideWhenUsed/>
    <w:qFormat/>
    <w:pPr>
      <w:keepNext/>
      <w:numPr>
        <w:ilvl w:val="3"/>
        <w:numId w:val="1"/>
      </w:numPr>
      <w:spacing w:after="113"/>
      <w:outlineLvl w:val="3"/>
    </w:pPr>
    <w:rPr>
      <w:b/>
      <w:sz w:val="20"/>
    </w:rPr>
  </w:style>
  <w:style w:type="paragraph" w:styleId="Pealkiri5">
    <w:name w:val="heading 5"/>
    <w:basedOn w:val="Heading"/>
    <w:uiPriority w:val="9"/>
    <w:semiHidden/>
    <w:unhideWhenUsed/>
    <w:qFormat/>
    <w:pPr>
      <w:numPr>
        <w:ilvl w:val="4"/>
        <w:numId w:val="1"/>
      </w:numPr>
      <w:outlineLvl w:val="4"/>
    </w:pPr>
    <w:rPr>
      <w:b/>
      <w:bCs/>
      <w:sz w:val="24"/>
      <w:szCs w:val="24"/>
    </w:rPr>
  </w:style>
  <w:style w:type="paragraph" w:styleId="Pealkiri6">
    <w:name w:val="heading 6"/>
    <w:basedOn w:val="Heading"/>
    <w:uiPriority w:val="9"/>
    <w:semiHidden/>
    <w:unhideWhenUsed/>
    <w:qFormat/>
    <w:pPr>
      <w:numPr>
        <w:ilvl w:val="5"/>
        <w:numId w:val="1"/>
      </w:numPr>
      <w:outlineLvl w:val="5"/>
    </w:pPr>
    <w:rPr>
      <w:b/>
      <w:bCs/>
      <w:sz w:val="21"/>
      <w:szCs w:val="21"/>
    </w:rPr>
  </w:style>
  <w:style w:type="paragraph" w:styleId="Pealkiri7">
    <w:name w:val="heading 7"/>
    <w:basedOn w:val="Heading"/>
    <w:pPr>
      <w:numPr>
        <w:ilvl w:val="6"/>
        <w:numId w:val="1"/>
      </w:numPr>
      <w:outlineLvl w:val="6"/>
    </w:pPr>
    <w:rPr>
      <w:b/>
      <w:bCs/>
      <w:sz w:val="21"/>
      <w:szCs w:val="21"/>
    </w:rPr>
  </w:style>
  <w:style w:type="paragraph" w:styleId="Pealkiri8">
    <w:name w:val="heading 8"/>
    <w:basedOn w:val="Heading"/>
    <w:pPr>
      <w:numPr>
        <w:ilvl w:val="7"/>
        <w:numId w:val="1"/>
      </w:numPr>
      <w:outlineLvl w:val="7"/>
    </w:pPr>
    <w:rPr>
      <w:b/>
      <w:bCs/>
      <w:sz w:val="21"/>
      <w:szCs w:val="21"/>
    </w:rPr>
  </w:style>
  <w:style w:type="paragraph" w:styleId="Pealkiri9">
    <w:name w:val="heading 9"/>
    <w:basedOn w:val="Heading"/>
    <w:pPr>
      <w:numPr>
        <w:ilvl w:val="8"/>
        <w:numId w:val="1"/>
      </w:numPr>
      <w:outlineLvl w:val="8"/>
    </w:pPr>
    <w:rPr>
      <w:b/>
      <w:bCs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numbering" w:customStyle="1" w:styleId="WWOutlineListStyle">
    <w:name w:val="WW_OutlineListStyle"/>
    <w:basedOn w:val="Loendita"/>
    <w:pPr>
      <w:numPr>
        <w:numId w:val="1"/>
      </w:numPr>
    </w:pPr>
  </w:style>
  <w:style w:type="paragraph" w:customStyle="1" w:styleId="Standard">
    <w:name w:val="Standard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extbody">
    <w:name w:val="Text body"/>
    <w:basedOn w:val="Standard"/>
    <w:pPr>
      <w:jc w:val="both"/>
    </w:pPr>
  </w:style>
  <w:style w:type="paragraph" w:styleId="Loend">
    <w:name w:val="List"/>
    <w:basedOn w:val="Textbody"/>
    <w:rPr>
      <w:rFonts w:cs="Mangal"/>
    </w:rPr>
  </w:style>
  <w:style w:type="paragraph" w:styleId="Pealdis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HeaderandFooter">
    <w:name w:val="Header and Footer"/>
    <w:basedOn w:val="Standard"/>
  </w:style>
  <w:style w:type="paragraph" w:styleId="Pis">
    <w:name w:val="header"/>
    <w:basedOn w:val="Standard"/>
    <w:pPr>
      <w:tabs>
        <w:tab w:val="center" w:pos="4153"/>
        <w:tab w:val="right" w:pos="8306"/>
      </w:tabs>
    </w:pPr>
  </w:style>
  <w:style w:type="paragraph" w:styleId="Jalus">
    <w:name w:val="footer"/>
    <w:basedOn w:val="Standard"/>
    <w:link w:val="JalusMrk"/>
    <w:pPr>
      <w:tabs>
        <w:tab w:val="center" w:pos="4153"/>
        <w:tab w:val="right" w:pos="8306"/>
      </w:tabs>
    </w:pPr>
  </w:style>
  <w:style w:type="paragraph" w:styleId="HTML-eelvormindatud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Vahedeta">
    <w:name w:val="No Spacing"/>
    <w:pPr>
      <w:widowControl/>
      <w:suppressAutoHyphens/>
      <w:overflowPunct w:val="0"/>
    </w:pPr>
    <w:rPr>
      <w:rFonts w:ascii="Calibri" w:eastAsia="Calibri" w:hAnsi="Calibri" w:cs="Calibri"/>
      <w:color w:val="00000A"/>
      <w:sz w:val="22"/>
      <w:szCs w:val="22"/>
      <w:lang w:bidi="ar-SA"/>
    </w:rPr>
  </w:style>
  <w:style w:type="paragraph" w:customStyle="1" w:styleId="Contents2">
    <w:name w:val="Contents 2"/>
    <w:basedOn w:val="Standard"/>
    <w:next w:val="Standard"/>
    <w:pPr>
      <w:tabs>
        <w:tab w:val="left" w:pos="800"/>
        <w:tab w:val="right" w:leader="dot" w:pos="9969"/>
      </w:tabs>
      <w:ind w:left="200"/>
    </w:pPr>
    <w:rPr>
      <w:b/>
    </w:rPr>
  </w:style>
  <w:style w:type="paragraph" w:customStyle="1" w:styleId="Contents3">
    <w:name w:val="Contents 3"/>
    <w:basedOn w:val="Standard"/>
    <w:next w:val="Standard"/>
    <w:pPr>
      <w:ind w:left="400"/>
    </w:pPr>
  </w:style>
  <w:style w:type="paragraph" w:customStyle="1" w:styleId="Contents4">
    <w:name w:val="Contents 4"/>
    <w:basedOn w:val="Standard"/>
    <w:next w:val="Standard"/>
    <w:pPr>
      <w:ind w:left="600"/>
    </w:pPr>
  </w:style>
  <w:style w:type="paragraph" w:customStyle="1" w:styleId="Contents1">
    <w:name w:val="Contents 1"/>
    <w:basedOn w:val="Standard"/>
    <w:next w:val="Standard"/>
  </w:style>
  <w:style w:type="paragraph" w:customStyle="1" w:styleId="Contents5">
    <w:name w:val="Contents 5"/>
    <w:basedOn w:val="Index"/>
    <w:pPr>
      <w:tabs>
        <w:tab w:val="right" w:leader="dot" w:pos="9638"/>
      </w:tabs>
      <w:ind w:left="1132"/>
    </w:pPr>
  </w:style>
  <w:style w:type="paragraph" w:customStyle="1" w:styleId="Contents6">
    <w:name w:val="Contents 6"/>
    <w:basedOn w:val="Index"/>
    <w:pPr>
      <w:tabs>
        <w:tab w:val="right" w:leader="dot" w:pos="9638"/>
      </w:tabs>
      <w:ind w:left="1415"/>
    </w:pPr>
  </w:style>
  <w:style w:type="paragraph" w:customStyle="1" w:styleId="Contents7">
    <w:name w:val="Contents 7"/>
    <w:basedOn w:val="Index"/>
    <w:pPr>
      <w:tabs>
        <w:tab w:val="right" w:leader="dot" w:pos="9638"/>
      </w:tabs>
      <w:ind w:left="1698"/>
    </w:pPr>
  </w:style>
  <w:style w:type="paragraph" w:customStyle="1" w:styleId="Contents8">
    <w:name w:val="Contents 8"/>
    <w:basedOn w:val="Index"/>
    <w:pPr>
      <w:tabs>
        <w:tab w:val="right" w:leader="dot" w:pos="9638"/>
      </w:tabs>
      <w:ind w:left="1981"/>
    </w:pPr>
  </w:style>
  <w:style w:type="paragraph" w:customStyle="1" w:styleId="Contents9">
    <w:name w:val="Contents 9"/>
    <w:basedOn w:val="Index"/>
    <w:pPr>
      <w:tabs>
        <w:tab w:val="right" w:leader="dot" w:pos="9638"/>
      </w:tabs>
      <w:ind w:left="2264"/>
    </w:pPr>
  </w:style>
  <w:style w:type="paragraph" w:customStyle="1" w:styleId="Contents10">
    <w:name w:val="Contents 10"/>
    <w:basedOn w:val="Index"/>
    <w:pPr>
      <w:tabs>
        <w:tab w:val="right" w:leader="dot" w:pos="9638"/>
      </w:tabs>
      <w:ind w:left="2547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paragraph" w:customStyle="1" w:styleId="Heading10">
    <w:name w:val="Heading 10"/>
    <w:basedOn w:val="Heading"/>
    <w:pPr>
      <w:outlineLvl w:val="8"/>
    </w:pPr>
    <w:rPr>
      <w:b/>
      <w:bCs/>
      <w:sz w:val="21"/>
      <w:szCs w:val="21"/>
    </w:rPr>
  </w:style>
  <w:style w:type="paragraph" w:styleId="Teatmeallikateloendipealkiri">
    <w:name w:val="toa heading"/>
    <w:basedOn w:val="Heading"/>
    <w:pPr>
      <w:suppressLineNumbers/>
    </w:pPr>
    <w:rPr>
      <w:b/>
      <w:bCs/>
      <w:sz w:val="32"/>
      <w:szCs w:val="32"/>
    </w:rPr>
  </w:style>
  <w:style w:type="paragraph" w:styleId="Registripealkiri">
    <w:name w:val="index heading"/>
    <w:basedOn w:val="Heading"/>
  </w:style>
  <w:style w:type="paragraph" w:customStyle="1" w:styleId="ContentsHeading">
    <w:name w:val="Contents Heading"/>
    <w:basedOn w:val="Heading"/>
  </w:style>
  <w:style w:type="paragraph" w:customStyle="1" w:styleId="Footnote">
    <w:name w:val="Footnote"/>
    <w:basedOn w:val="Standard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4z0">
    <w:name w:val="WW8Num4z0"/>
    <w:rPr>
      <w:b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9z0">
    <w:name w:val="WW8Num19z0"/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1z0">
    <w:name w:val="WW8Num21z0"/>
  </w:style>
  <w:style w:type="character" w:customStyle="1" w:styleId="WW8NumSt15z0">
    <w:name w:val="WW8NumSt15z0"/>
  </w:style>
  <w:style w:type="character" w:customStyle="1" w:styleId="CharCharChar1">
    <w:name w:val="Char Char Char1"/>
    <w:basedOn w:val="Liguvaikefont"/>
    <w:rPr>
      <w:sz w:val="24"/>
      <w:lang w:val="et-EE" w:bidi="ar-SA"/>
    </w:rPr>
  </w:style>
  <w:style w:type="character" w:styleId="Lehekljenumber">
    <w:name w:val="page number"/>
    <w:basedOn w:val="Liguvaikefont"/>
  </w:style>
  <w:style w:type="character" w:customStyle="1" w:styleId="Internetlink">
    <w:name w:val="Internet link"/>
    <w:basedOn w:val="Liguvaikefont"/>
    <w:rPr>
      <w:color w:val="0000FF"/>
      <w:u w:val="single"/>
    </w:rPr>
  </w:style>
  <w:style w:type="character" w:customStyle="1" w:styleId="IndexLink">
    <w:name w:val="Index Link"/>
  </w:style>
  <w:style w:type="character" w:customStyle="1" w:styleId="NumberingSymbols">
    <w:name w:val="Numbering Symbols"/>
    <w:rPr>
      <w:color w:val="auto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ListLabel1">
    <w:name w:val="ListLabel 1"/>
    <w:rPr>
      <w:rFonts w:ascii="Arial" w:hAnsi="Arial" w:cs="OpenSymbol"/>
      <w:sz w:val="20"/>
    </w:rPr>
  </w:style>
  <w:style w:type="character" w:customStyle="1" w:styleId="ListLabel2">
    <w:name w:val="ListLabel 2"/>
    <w:rPr>
      <w:rFonts w:cs="OpenSymbol"/>
    </w:rPr>
  </w:style>
  <w:style w:type="character" w:customStyle="1" w:styleId="ListLabel3">
    <w:name w:val="ListLabel 3"/>
    <w:rPr>
      <w:rFonts w:cs="OpenSymbol"/>
    </w:rPr>
  </w:style>
  <w:style w:type="character" w:customStyle="1" w:styleId="ListLabel4">
    <w:name w:val="ListLabel 4"/>
    <w:rPr>
      <w:rFonts w:cs="OpenSymbol"/>
    </w:rPr>
  </w:style>
  <w:style w:type="character" w:customStyle="1" w:styleId="ListLabel5">
    <w:name w:val="ListLabel 5"/>
    <w:rPr>
      <w:rFonts w:cs="OpenSymbol"/>
    </w:rPr>
  </w:style>
  <w:style w:type="character" w:customStyle="1" w:styleId="ListLabel6">
    <w:name w:val="ListLabel 6"/>
    <w:rPr>
      <w:rFonts w:cs="OpenSymbol"/>
    </w:rPr>
  </w:style>
  <w:style w:type="character" w:customStyle="1" w:styleId="ListLabel7">
    <w:name w:val="ListLabel 7"/>
    <w:rPr>
      <w:rFonts w:cs="OpenSymbol"/>
    </w:rPr>
  </w:style>
  <w:style w:type="character" w:customStyle="1" w:styleId="ListLabel8">
    <w:name w:val="ListLabel 8"/>
    <w:rPr>
      <w:rFonts w:cs="OpenSymbol"/>
    </w:rPr>
  </w:style>
  <w:style w:type="character" w:customStyle="1" w:styleId="ListLabel9">
    <w:name w:val="ListLabel 9"/>
    <w:rPr>
      <w:rFonts w:cs="OpenSymbol"/>
    </w:rPr>
  </w:style>
  <w:style w:type="character" w:customStyle="1" w:styleId="ListLabel10">
    <w:name w:val="ListLabel 10"/>
    <w:rPr>
      <w:rFonts w:ascii="Arial" w:hAnsi="Arial" w:cs="OpenSymbol"/>
      <w:sz w:val="20"/>
    </w:rPr>
  </w:style>
  <w:style w:type="character" w:customStyle="1" w:styleId="ListLabel11">
    <w:name w:val="ListLabel 11"/>
    <w:rPr>
      <w:rFonts w:cs="OpenSymbol"/>
    </w:rPr>
  </w:style>
  <w:style w:type="character" w:customStyle="1" w:styleId="ListLabel12">
    <w:name w:val="ListLabel 12"/>
    <w:rPr>
      <w:rFonts w:cs="OpenSymbol"/>
    </w:rPr>
  </w:style>
  <w:style w:type="character" w:customStyle="1" w:styleId="ListLabel13">
    <w:name w:val="ListLabel 13"/>
    <w:rPr>
      <w:rFonts w:cs="OpenSymbol"/>
    </w:rPr>
  </w:style>
  <w:style w:type="character" w:customStyle="1" w:styleId="ListLabel14">
    <w:name w:val="ListLabel 14"/>
    <w:rPr>
      <w:rFonts w:cs="OpenSymbol"/>
    </w:rPr>
  </w:style>
  <w:style w:type="character" w:customStyle="1" w:styleId="ListLabel15">
    <w:name w:val="ListLabel 15"/>
    <w:rPr>
      <w:rFonts w:cs="OpenSymbol"/>
    </w:rPr>
  </w:style>
  <w:style w:type="character" w:customStyle="1" w:styleId="ListLabel16">
    <w:name w:val="ListLabel 16"/>
    <w:rPr>
      <w:rFonts w:cs="OpenSymbol"/>
    </w:rPr>
  </w:style>
  <w:style w:type="character" w:customStyle="1" w:styleId="ListLabel17">
    <w:name w:val="ListLabel 17"/>
    <w:rPr>
      <w:rFonts w:cs="OpenSymbol"/>
    </w:rPr>
  </w:style>
  <w:style w:type="character" w:customStyle="1" w:styleId="ListLabel18">
    <w:name w:val="ListLabel 18"/>
    <w:rPr>
      <w:rFonts w:cs="OpenSymbol"/>
    </w:rPr>
  </w:style>
  <w:style w:type="character" w:customStyle="1" w:styleId="ListLabel19">
    <w:name w:val="ListLabel 19"/>
    <w:rPr>
      <w:rFonts w:ascii="Arial" w:hAnsi="Arial" w:cs="OpenSymbol"/>
      <w:sz w:val="20"/>
    </w:rPr>
  </w:style>
  <w:style w:type="character" w:customStyle="1" w:styleId="ListLabel20">
    <w:name w:val="ListLabel 20"/>
    <w:rPr>
      <w:rFonts w:cs="OpenSymbol"/>
    </w:rPr>
  </w:style>
  <w:style w:type="character" w:customStyle="1" w:styleId="ListLabel21">
    <w:name w:val="ListLabel 21"/>
    <w:rPr>
      <w:rFonts w:cs="OpenSymbol"/>
    </w:rPr>
  </w:style>
  <w:style w:type="character" w:customStyle="1" w:styleId="ListLabel22">
    <w:name w:val="ListLabel 22"/>
    <w:rPr>
      <w:rFonts w:cs="OpenSymbol"/>
    </w:rPr>
  </w:style>
  <w:style w:type="character" w:customStyle="1" w:styleId="ListLabel23">
    <w:name w:val="ListLabel 23"/>
    <w:rPr>
      <w:rFonts w:cs="OpenSymbol"/>
    </w:rPr>
  </w:style>
  <w:style w:type="character" w:customStyle="1" w:styleId="ListLabel24">
    <w:name w:val="ListLabel 24"/>
    <w:rPr>
      <w:rFonts w:cs="OpenSymbol"/>
    </w:rPr>
  </w:style>
  <w:style w:type="character" w:customStyle="1" w:styleId="ListLabel25">
    <w:name w:val="ListLabel 25"/>
    <w:rPr>
      <w:rFonts w:cs="OpenSymbol"/>
    </w:rPr>
  </w:style>
  <w:style w:type="character" w:customStyle="1" w:styleId="ListLabel26">
    <w:name w:val="ListLabel 26"/>
    <w:rPr>
      <w:rFonts w:cs="OpenSymbol"/>
    </w:rPr>
  </w:style>
  <w:style w:type="character" w:customStyle="1" w:styleId="ListLabel27">
    <w:name w:val="ListLabel 27"/>
    <w:rPr>
      <w:rFonts w:cs="OpenSymbol"/>
    </w:rPr>
  </w:style>
  <w:style w:type="character" w:customStyle="1" w:styleId="ListLabel28">
    <w:name w:val="ListLabel 28"/>
    <w:rPr>
      <w:rFonts w:ascii="Arial" w:hAnsi="Arial" w:cs="OpenSymbol"/>
      <w:sz w:val="20"/>
    </w:rPr>
  </w:style>
  <w:style w:type="character" w:customStyle="1" w:styleId="ListLabel29">
    <w:name w:val="ListLabel 29"/>
    <w:rPr>
      <w:rFonts w:cs="OpenSymbol"/>
    </w:rPr>
  </w:style>
  <w:style w:type="character" w:customStyle="1" w:styleId="ListLabel30">
    <w:name w:val="ListLabel 30"/>
    <w:rPr>
      <w:rFonts w:cs="OpenSymbol"/>
    </w:rPr>
  </w:style>
  <w:style w:type="character" w:customStyle="1" w:styleId="ListLabel31">
    <w:name w:val="ListLabel 31"/>
    <w:rPr>
      <w:rFonts w:cs="OpenSymbol"/>
    </w:rPr>
  </w:style>
  <w:style w:type="character" w:customStyle="1" w:styleId="ListLabel32">
    <w:name w:val="ListLabel 32"/>
    <w:rPr>
      <w:rFonts w:cs="OpenSymbol"/>
    </w:rPr>
  </w:style>
  <w:style w:type="character" w:customStyle="1" w:styleId="ListLabel33">
    <w:name w:val="ListLabel 33"/>
    <w:rPr>
      <w:rFonts w:cs="OpenSymbol"/>
    </w:rPr>
  </w:style>
  <w:style w:type="character" w:customStyle="1" w:styleId="ListLabel34">
    <w:name w:val="ListLabel 34"/>
    <w:rPr>
      <w:rFonts w:cs="OpenSymbol"/>
    </w:rPr>
  </w:style>
  <w:style w:type="character" w:customStyle="1" w:styleId="ListLabel35">
    <w:name w:val="ListLabel 35"/>
    <w:rPr>
      <w:rFonts w:cs="OpenSymbol"/>
    </w:rPr>
  </w:style>
  <w:style w:type="character" w:customStyle="1" w:styleId="ListLabel36">
    <w:name w:val="ListLabel 36"/>
    <w:rPr>
      <w:rFonts w:cs="OpenSymbol"/>
    </w:rPr>
  </w:style>
  <w:style w:type="character" w:customStyle="1" w:styleId="ListLabel37">
    <w:name w:val="ListLabel 37"/>
    <w:rPr>
      <w:rFonts w:ascii="Arial" w:hAnsi="Arial" w:cs="OpenSymbol"/>
      <w:sz w:val="20"/>
    </w:rPr>
  </w:style>
  <w:style w:type="character" w:customStyle="1" w:styleId="ListLabel38">
    <w:name w:val="ListLabel 38"/>
    <w:rPr>
      <w:rFonts w:cs="OpenSymbol"/>
    </w:rPr>
  </w:style>
  <w:style w:type="character" w:customStyle="1" w:styleId="ListLabel39">
    <w:name w:val="ListLabel 39"/>
    <w:rPr>
      <w:rFonts w:cs="OpenSymbol"/>
    </w:rPr>
  </w:style>
  <w:style w:type="character" w:customStyle="1" w:styleId="ListLabel40">
    <w:name w:val="ListLabel 40"/>
    <w:rPr>
      <w:rFonts w:cs="OpenSymbol"/>
    </w:rPr>
  </w:style>
  <w:style w:type="character" w:customStyle="1" w:styleId="ListLabel41">
    <w:name w:val="ListLabel 41"/>
    <w:rPr>
      <w:rFonts w:cs="OpenSymbol"/>
    </w:rPr>
  </w:style>
  <w:style w:type="character" w:customStyle="1" w:styleId="ListLabel42">
    <w:name w:val="ListLabel 42"/>
    <w:rPr>
      <w:rFonts w:cs="OpenSymbol"/>
    </w:rPr>
  </w:style>
  <w:style w:type="character" w:customStyle="1" w:styleId="ListLabel43">
    <w:name w:val="ListLabel 43"/>
    <w:rPr>
      <w:rFonts w:cs="OpenSymbol"/>
    </w:rPr>
  </w:style>
  <w:style w:type="character" w:customStyle="1" w:styleId="ListLabel44">
    <w:name w:val="ListLabel 44"/>
    <w:rPr>
      <w:rFonts w:cs="OpenSymbol"/>
    </w:rPr>
  </w:style>
  <w:style w:type="character" w:customStyle="1" w:styleId="ListLabel45">
    <w:name w:val="ListLabel 45"/>
    <w:rPr>
      <w:rFonts w:cs="OpenSymbol"/>
    </w:rPr>
  </w:style>
  <w:style w:type="character" w:customStyle="1" w:styleId="ListLabel46">
    <w:name w:val="ListLabel 46"/>
    <w:rPr>
      <w:rFonts w:ascii="Arial" w:hAnsi="Arial" w:cs="OpenSymbol"/>
      <w:sz w:val="20"/>
    </w:rPr>
  </w:style>
  <w:style w:type="character" w:customStyle="1" w:styleId="ListLabel47">
    <w:name w:val="ListLabel 47"/>
    <w:rPr>
      <w:rFonts w:cs="OpenSymbol"/>
    </w:rPr>
  </w:style>
  <w:style w:type="character" w:customStyle="1" w:styleId="ListLabel48">
    <w:name w:val="ListLabel 48"/>
    <w:rPr>
      <w:rFonts w:cs="OpenSymbol"/>
    </w:rPr>
  </w:style>
  <w:style w:type="character" w:customStyle="1" w:styleId="ListLabel49">
    <w:name w:val="ListLabel 49"/>
    <w:rPr>
      <w:rFonts w:cs="OpenSymbol"/>
    </w:rPr>
  </w:style>
  <w:style w:type="character" w:customStyle="1" w:styleId="ListLabel50">
    <w:name w:val="ListLabel 50"/>
    <w:rPr>
      <w:rFonts w:cs="OpenSymbol"/>
    </w:rPr>
  </w:style>
  <w:style w:type="character" w:customStyle="1" w:styleId="ListLabel51">
    <w:name w:val="ListLabel 51"/>
    <w:rPr>
      <w:rFonts w:cs="OpenSymbol"/>
    </w:rPr>
  </w:style>
  <w:style w:type="character" w:customStyle="1" w:styleId="ListLabel52">
    <w:name w:val="ListLabel 52"/>
    <w:rPr>
      <w:rFonts w:cs="OpenSymbol"/>
    </w:rPr>
  </w:style>
  <w:style w:type="character" w:customStyle="1" w:styleId="ListLabel53">
    <w:name w:val="ListLabel 53"/>
    <w:rPr>
      <w:rFonts w:cs="OpenSymbol"/>
    </w:rPr>
  </w:style>
  <w:style w:type="character" w:customStyle="1" w:styleId="ListLabel54">
    <w:name w:val="ListLabel 54"/>
    <w:rPr>
      <w:rFonts w:cs="OpenSymbol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JalusMrk">
    <w:name w:val="Jalus Märk"/>
    <w:basedOn w:val="Liguvaikefont"/>
    <w:link w:val="Jalus"/>
    <w:rsid w:val="00AF40E7"/>
    <w:rPr>
      <w:rFonts w:ascii="Arial" w:eastAsia="Times New Roman" w:hAnsi="Arial" w:cs="Arial"/>
      <w:color w:val="000000"/>
      <w:lang w:bidi="ar-SA"/>
    </w:rPr>
  </w:style>
  <w:style w:type="numbering" w:customStyle="1" w:styleId="Outline">
    <w:name w:val="Outline"/>
    <w:basedOn w:val="Loendita"/>
    <w:pPr>
      <w:numPr>
        <w:numId w:val="2"/>
      </w:numPr>
    </w:pPr>
  </w:style>
  <w:style w:type="numbering" w:customStyle="1" w:styleId="WW8Num1">
    <w:name w:val="WW8Num1"/>
    <w:basedOn w:val="Loendita"/>
    <w:pPr>
      <w:numPr>
        <w:numId w:val="3"/>
      </w:numPr>
    </w:pPr>
  </w:style>
  <w:style w:type="numbering" w:customStyle="1" w:styleId="WW8Num2">
    <w:name w:val="WW8Num2"/>
    <w:basedOn w:val="Loendita"/>
    <w:pPr>
      <w:numPr>
        <w:numId w:val="4"/>
      </w:numPr>
    </w:pPr>
  </w:style>
  <w:style w:type="numbering" w:customStyle="1" w:styleId="WW8Num3">
    <w:name w:val="WW8Num3"/>
    <w:basedOn w:val="Loendita"/>
    <w:pPr>
      <w:numPr>
        <w:numId w:val="5"/>
      </w:numPr>
    </w:pPr>
  </w:style>
  <w:style w:type="numbering" w:customStyle="1" w:styleId="WW8Num4">
    <w:name w:val="WW8Num4"/>
    <w:basedOn w:val="Loendita"/>
    <w:pPr>
      <w:numPr>
        <w:numId w:val="6"/>
      </w:numPr>
    </w:pPr>
  </w:style>
  <w:style w:type="numbering" w:customStyle="1" w:styleId="WWNum1">
    <w:name w:val="WWNum1"/>
    <w:basedOn w:val="Loendita"/>
    <w:pPr>
      <w:numPr>
        <w:numId w:val="7"/>
      </w:numPr>
    </w:pPr>
  </w:style>
  <w:style w:type="numbering" w:customStyle="1" w:styleId="WWNum2">
    <w:name w:val="WWNum2"/>
    <w:basedOn w:val="Loendita"/>
    <w:pPr>
      <w:numPr>
        <w:numId w:val="8"/>
      </w:numPr>
    </w:pPr>
  </w:style>
  <w:style w:type="numbering" w:customStyle="1" w:styleId="WWNum3">
    <w:name w:val="WWNum3"/>
    <w:basedOn w:val="Loendita"/>
    <w:pPr>
      <w:numPr>
        <w:numId w:val="9"/>
      </w:numPr>
    </w:pPr>
  </w:style>
  <w:style w:type="numbering" w:customStyle="1" w:styleId="WWNum4">
    <w:name w:val="WWNum4"/>
    <w:basedOn w:val="Loendita"/>
    <w:pPr>
      <w:numPr>
        <w:numId w:val="10"/>
      </w:numPr>
    </w:pPr>
  </w:style>
  <w:style w:type="numbering" w:customStyle="1" w:styleId="WW8Num7">
    <w:name w:val="WW8Num7"/>
    <w:basedOn w:val="Loendita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137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Materjalide ja mahtude loetelu</vt:lpstr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Materjalide ja mahtude loetelu</dc:title>
  <dc:creator>Janek Nugis</dc:creator>
  <cp:lastModifiedBy>Janek Nugis</cp:lastModifiedBy>
  <cp:revision>51</cp:revision>
  <cp:lastPrinted>2024-03-22T09:13:00Z</cp:lastPrinted>
  <dcterms:created xsi:type="dcterms:W3CDTF">2024-03-18T10:16:00Z</dcterms:created>
  <dcterms:modified xsi:type="dcterms:W3CDTF">2024-03-22T09:13:00Z</dcterms:modified>
</cp:coreProperties>
</file>